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940"/>
        <w:gridCol w:w="5688"/>
        <w:gridCol w:w="2010"/>
      </w:tblGrid>
      <w:tr w:rsidR="00BA609F" w:rsidRPr="00B43358" w14:paraId="4C5F4D4F" w14:textId="77777777" w:rsidTr="00C43701">
        <w:trPr>
          <w:trHeight w:val="2291"/>
        </w:trPr>
        <w:tc>
          <w:tcPr>
            <w:tcW w:w="1951" w:type="dxa"/>
            <w:shd w:val="clear" w:color="auto" w:fill="auto"/>
          </w:tcPr>
          <w:p w14:paraId="5804E731" w14:textId="1CD21BB3" w:rsidR="00BA609F" w:rsidRPr="00B43358" w:rsidRDefault="00BA609F" w:rsidP="00C43701">
            <w:pPr>
              <w:rPr>
                <w:rFonts w:ascii="Times New Roman" w:eastAsia="Times New Roman" w:hAnsi="Times New Roman"/>
              </w:rPr>
            </w:pPr>
            <w:r>
              <w:rPr>
                <w:noProof/>
              </w:rPr>
              <w:drawing>
                <wp:anchor distT="0" distB="0" distL="114300" distR="114300" simplePos="0" relativeHeight="251659264" behindDoc="0" locked="0" layoutInCell="1" allowOverlap="1" wp14:anchorId="73CA4338" wp14:editId="3F08D0B4">
                  <wp:simplePos x="0" y="0"/>
                  <wp:positionH relativeFrom="margin">
                    <wp:posOffset>-118745</wp:posOffset>
                  </wp:positionH>
                  <wp:positionV relativeFrom="margin">
                    <wp:posOffset>149225</wp:posOffset>
                  </wp:positionV>
                  <wp:extent cx="864235" cy="1097280"/>
                  <wp:effectExtent l="0" t="0" r="0" b="7620"/>
                  <wp:wrapSquare wrapText="bothSides"/>
                  <wp:docPr id="61490773" name="Immagine 2" descr="CVC per l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VC per la stamp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shd w:val="clear" w:color="auto" w:fill="auto"/>
          </w:tcPr>
          <w:p w14:paraId="4F261944" w14:textId="77777777" w:rsidR="00BA609F" w:rsidRPr="00B43358" w:rsidRDefault="00BA609F" w:rsidP="00C43701">
            <w:pPr>
              <w:rPr>
                <w:rFonts w:cs="Calibri"/>
                <w:color w:val="1F497D"/>
                <w:sz w:val="42"/>
                <w:szCs w:val="42"/>
              </w:rPr>
            </w:pPr>
          </w:p>
          <w:p w14:paraId="03A43713" w14:textId="77777777" w:rsidR="00BA609F" w:rsidRPr="008B32DE" w:rsidRDefault="00BA609F" w:rsidP="00C43701">
            <w:pPr>
              <w:jc w:val="center"/>
              <w:rPr>
                <w:rFonts w:ascii="Times New Roman" w:hAnsi="Times New Roman"/>
                <w:color w:val="1F497D"/>
                <w:sz w:val="42"/>
                <w:szCs w:val="42"/>
              </w:rPr>
            </w:pPr>
            <w:r w:rsidRPr="008B32DE">
              <w:rPr>
                <w:rFonts w:ascii="Times New Roman" w:hAnsi="Times New Roman"/>
                <w:color w:val="1F497D"/>
                <w:sz w:val="42"/>
                <w:szCs w:val="42"/>
              </w:rPr>
              <w:t>Comunità della Valle di Cembra</w:t>
            </w:r>
          </w:p>
          <w:p w14:paraId="4DE1808F" w14:textId="77777777" w:rsidR="00BA609F" w:rsidRPr="008B32DE" w:rsidRDefault="00BA609F" w:rsidP="00C43701">
            <w:pPr>
              <w:jc w:val="center"/>
              <w:rPr>
                <w:rFonts w:ascii="Times New Roman" w:hAnsi="Times New Roman"/>
                <w:color w:val="1F497D"/>
                <w:sz w:val="26"/>
                <w:szCs w:val="26"/>
              </w:rPr>
            </w:pPr>
            <w:r w:rsidRPr="008B32DE">
              <w:rPr>
                <w:rFonts w:ascii="Times New Roman" w:hAnsi="Times New Roman"/>
                <w:color w:val="1F497D"/>
                <w:sz w:val="26"/>
                <w:szCs w:val="26"/>
              </w:rPr>
              <w:t>PROVINCIA DI TRENTO</w:t>
            </w:r>
          </w:p>
          <w:p w14:paraId="5F0DD1AD" w14:textId="77777777" w:rsidR="00BA609F" w:rsidRPr="00B43358" w:rsidRDefault="00BA609F" w:rsidP="00C43701">
            <w:pPr>
              <w:rPr>
                <w:rFonts w:ascii="Times New Roman" w:eastAsia="Times New Roman" w:hAnsi="Times New Roman"/>
                <w:sz w:val="26"/>
                <w:szCs w:val="26"/>
              </w:rPr>
            </w:pPr>
            <w:r w:rsidRPr="00B43358">
              <w:rPr>
                <w:rFonts w:ascii="Times New Roman" w:eastAsia="Times New Roman" w:hAnsi="Times New Roman"/>
                <w:sz w:val="26"/>
                <w:szCs w:val="26"/>
              </w:rPr>
              <w:t xml:space="preserve"> </w:t>
            </w:r>
          </w:p>
        </w:tc>
        <w:tc>
          <w:tcPr>
            <w:tcW w:w="2015" w:type="dxa"/>
            <w:shd w:val="clear" w:color="auto" w:fill="auto"/>
          </w:tcPr>
          <w:p w14:paraId="3031D0FC" w14:textId="77777777" w:rsidR="00BA609F" w:rsidRPr="00B43358" w:rsidRDefault="00BA609F" w:rsidP="00C43701">
            <w:r w:rsidRPr="00B43358">
              <w:t xml:space="preserve"> </w:t>
            </w:r>
          </w:p>
          <w:p w14:paraId="022B260C" w14:textId="0E85B9C0" w:rsidR="00BA609F" w:rsidRPr="00B43358" w:rsidRDefault="00BA609F" w:rsidP="00C43701">
            <w:pPr>
              <w:rPr>
                <w:rFonts w:ascii="Times New Roman" w:eastAsia="Times New Roman" w:hAnsi="Times New Roman"/>
              </w:rPr>
            </w:pPr>
            <w:r w:rsidRPr="00B43358">
              <w:t xml:space="preserve">  </w:t>
            </w:r>
            <w:r w:rsidRPr="00B43358">
              <w:rPr>
                <w:noProof/>
              </w:rPr>
              <w:drawing>
                <wp:inline distT="0" distB="0" distL="0" distR="0" wp14:anchorId="3181B4E1" wp14:editId="3585C92D">
                  <wp:extent cx="1047750" cy="638175"/>
                  <wp:effectExtent l="0" t="0" r="0" b="0"/>
                  <wp:docPr id="2112420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638175"/>
                          </a:xfrm>
                          <a:prstGeom prst="rect">
                            <a:avLst/>
                          </a:prstGeom>
                          <a:noFill/>
                          <a:ln>
                            <a:noFill/>
                          </a:ln>
                        </pic:spPr>
                      </pic:pic>
                    </a:graphicData>
                  </a:graphic>
                </wp:inline>
              </w:drawing>
            </w:r>
          </w:p>
        </w:tc>
      </w:tr>
    </w:tbl>
    <w:p w14:paraId="4ACA1BAD" w14:textId="77777777" w:rsidR="00300D10" w:rsidRPr="00300D10" w:rsidRDefault="00300D10" w:rsidP="00300D10">
      <w:pPr>
        <w:spacing w:after="160"/>
        <w:ind w:left="567" w:right="425"/>
        <w:jc w:val="center"/>
        <w:rPr>
          <w:rFonts w:ascii="Roboto" w:eastAsia="Calibri" w:hAnsi="Roboto" w:cs="Times New Roman"/>
          <w:b/>
          <w:bCs/>
          <w:sz w:val="40"/>
          <w:szCs w:val="40"/>
          <w:lang w:eastAsia="en-US"/>
        </w:rPr>
      </w:pPr>
    </w:p>
    <w:p w14:paraId="4D45125A" w14:textId="77777777" w:rsidR="00300D10" w:rsidRPr="00300D10" w:rsidRDefault="00300D10" w:rsidP="00300D10">
      <w:pPr>
        <w:spacing w:after="160"/>
        <w:ind w:left="567" w:right="425"/>
        <w:jc w:val="center"/>
        <w:rPr>
          <w:rFonts w:ascii="Roboto" w:eastAsia="Calibri" w:hAnsi="Roboto" w:cs="Times New Roman"/>
          <w:b/>
          <w:bCs/>
          <w:sz w:val="40"/>
          <w:szCs w:val="40"/>
          <w:lang w:eastAsia="en-US"/>
        </w:rPr>
      </w:pPr>
    </w:p>
    <w:p w14:paraId="72AE4871" w14:textId="77777777" w:rsidR="00300D10" w:rsidRPr="00300D10" w:rsidRDefault="00300D10" w:rsidP="00300D10">
      <w:pPr>
        <w:spacing w:after="160"/>
        <w:ind w:left="567" w:right="425"/>
        <w:jc w:val="center"/>
        <w:rPr>
          <w:rFonts w:ascii="Roboto" w:eastAsia="Calibri" w:hAnsi="Roboto" w:cs="Times New Roman"/>
          <w:b/>
          <w:bCs/>
          <w:sz w:val="40"/>
          <w:szCs w:val="40"/>
          <w:lang w:eastAsia="en-US"/>
        </w:rPr>
      </w:pPr>
    </w:p>
    <w:p w14:paraId="514A0E92" w14:textId="77777777" w:rsidR="00300D10" w:rsidRPr="00300D10" w:rsidRDefault="00300D10" w:rsidP="00300D10">
      <w:pPr>
        <w:spacing w:after="160"/>
        <w:ind w:left="567" w:right="425"/>
        <w:jc w:val="center"/>
        <w:rPr>
          <w:rFonts w:ascii="Roboto" w:eastAsia="Calibri" w:hAnsi="Roboto" w:cs="Times New Roman"/>
          <w:b/>
          <w:bCs/>
          <w:sz w:val="40"/>
          <w:szCs w:val="40"/>
          <w:lang w:eastAsia="en-US"/>
        </w:rPr>
      </w:pPr>
    </w:p>
    <w:p w14:paraId="24289824" w14:textId="231E0246" w:rsidR="00300D10" w:rsidRPr="00C873C5" w:rsidRDefault="00300D10" w:rsidP="00300D10">
      <w:pPr>
        <w:spacing w:after="160"/>
        <w:ind w:left="567" w:right="425"/>
        <w:jc w:val="center"/>
        <w:rPr>
          <w:rFonts w:ascii="Roboto" w:eastAsia="Calibri" w:hAnsi="Roboto" w:cs="Times New Roman"/>
          <w:b/>
          <w:bCs/>
          <w:sz w:val="40"/>
          <w:szCs w:val="40"/>
          <w:lang w:eastAsia="en-US"/>
        </w:rPr>
      </w:pPr>
      <w:r w:rsidRPr="00C873C5">
        <w:rPr>
          <w:rFonts w:ascii="Roboto" w:eastAsia="Calibri" w:hAnsi="Roboto" w:cs="Times New Roman"/>
          <w:b/>
          <w:bCs/>
          <w:sz w:val="40"/>
          <w:szCs w:val="40"/>
          <w:lang w:eastAsia="en-US"/>
        </w:rPr>
        <w:t xml:space="preserve">DISCIPLINARE </w:t>
      </w:r>
    </w:p>
    <w:p w14:paraId="44616349" w14:textId="77777777" w:rsidR="00300D10" w:rsidRPr="00C873C5" w:rsidRDefault="00300D10" w:rsidP="00300D10">
      <w:pPr>
        <w:spacing w:after="160"/>
        <w:ind w:left="567" w:right="425"/>
        <w:jc w:val="center"/>
        <w:rPr>
          <w:rFonts w:ascii="Roboto" w:eastAsia="Calibri" w:hAnsi="Roboto" w:cs="Times New Roman"/>
          <w:b/>
          <w:bCs/>
          <w:sz w:val="40"/>
          <w:szCs w:val="40"/>
          <w:lang w:eastAsia="en-US"/>
        </w:rPr>
      </w:pPr>
      <w:r w:rsidRPr="00C873C5">
        <w:rPr>
          <w:rFonts w:ascii="Roboto" w:eastAsia="Calibri" w:hAnsi="Roboto" w:cs="Times New Roman"/>
          <w:b/>
          <w:bCs/>
          <w:sz w:val="40"/>
          <w:szCs w:val="40"/>
          <w:lang w:eastAsia="en-US"/>
        </w:rPr>
        <w:t>MISURE DI SICUREZZA TECNICHE E ORGANIZZATIVE E DI UTILIZZO DEI DISPOSITIVI INFORMATICI, INTERNET E POSTA ELETTRONICA</w:t>
      </w:r>
    </w:p>
    <w:p w14:paraId="672AC8ED" w14:textId="4A6685BC" w:rsidR="00300D10" w:rsidRPr="00C873C5" w:rsidRDefault="00300D10" w:rsidP="00300D10">
      <w:pPr>
        <w:spacing w:after="160"/>
        <w:ind w:left="567" w:right="425"/>
        <w:jc w:val="center"/>
        <w:rPr>
          <w:rFonts w:ascii="Roboto" w:eastAsia="Calibri" w:hAnsi="Roboto" w:cs="Times New Roman"/>
          <w:b/>
          <w:bCs/>
          <w:sz w:val="40"/>
          <w:szCs w:val="40"/>
          <w:lang w:eastAsia="en-US"/>
        </w:rPr>
      </w:pPr>
      <w:r w:rsidRPr="00C873C5">
        <w:rPr>
          <w:rFonts w:ascii="Roboto" w:eastAsia="Calibri" w:hAnsi="Roboto" w:cs="Times New Roman"/>
          <w:b/>
          <w:bCs/>
          <w:sz w:val="40"/>
          <w:szCs w:val="40"/>
          <w:lang w:eastAsia="en-US"/>
        </w:rPr>
        <w:t>DEL</w:t>
      </w:r>
      <w:r w:rsidR="003B2AEC">
        <w:rPr>
          <w:rFonts w:ascii="Roboto" w:eastAsia="Calibri" w:hAnsi="Roboto" w:cs="Times New Roman"/>
          <w:b/>
          <w:bCs/>
          <w:sz w:val="40"/>
          <w:szCs w:val="40"/>
          <w:lang w:eastAsia="en-US"/>
        </w:rPr>
        <w:t>LA COMUNITÀ DELLA VALLE DI CEMBRA</w:t>
      </w:r>
    </w:p>
    <w:p w14:paraId="6F6B0B07" w14:textId="77777777" w:rsidR="00300D10" w:rsidRPr="00C873C5" w:rsidRDefault="00300D10" w:rsidP="00300D10">
      <w:pPr>
        <w:spacing w:after="160" w:line="259" w:lineRule="auto"/>
        <w:jc w:val="both"/>
        <w:rPr>
          <w:rFonts w:ascii="Roboto" w:eastAsia="Calibri" w:hAnsi="Roboto" w:cs="Times New Roman"/>
          <w:b/>
          <w:bCs/>
          <w:sz w:val="20"/>
          <w:szCs w:val="20"/>
          <w:lang w:eastAsia="en-US"/>
        </w:rPr>
      </w:pPr>
    </w:p>
    <w:p w14:paraId="78931110" w14:textId="77777777" w:rsidR="00300D10" w:rsidRPr="00C873C5" w:rsidRDefault="00300D10" w:rsidP="00300D10">
      <w:pPr>
        <w:spacing w:after="160" w:line="259" w:lineRule="auto"/>
        <w:jc w:val="both"/>
        <w:rPr>
          <w:rFonts w:ascii="Roboto" w:eastAsia="Calibri" w:hAnsi="Roboto" w:cs="Times New Roman"/>
          <w:b/>
          <w:bCs/>
          <w:sz w:val="20"/>
          <w:szCs w:val="20"/>
          <w:lang w:eastAsia="en-US"/>
        </w:rPr>
      </w:pPr>
    </w:p>
    <w:p w14:paraId="3D028707" w14:textId="7777777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br w:type="page"/>
      </w:r>
    </w:p>
    <w:bookmarkStart w:id="0" w:name="_Toc106698134" w:displacedByCustomXml="next"/>
    <w:bookmarkStart w:id="1" w:name="_Toc108683607" w:displacedByCustomXml="next"/>
    <w:sdt>
      <w:sdtPr>
        <w:rPr>
          <w:rFonts w:ascii="Roboto" w:eastAsiaTheme="minorEastAsia" w:hAnsi="Roboto" w:cstheme="minorBidi"/>
          <w:color w:val="auto"/>
          <w:sz w:val="24"/>
          <w:szCs w:val="24"/>
        </w:rPr>
        <w:id w:val="1786075979"/>
        <w:docPartObj>
          <w:docPartGallery w:val="Table of Contents"/>
          <w:docPartUnique/>
        </w:docPartObj>
      </w:sdtPr>
      <w:sdtEndPr>
        <w:rPr>
          <w:b/>
          <w:bCs/>
        </w:rPr>
      </w:sdtEndPr>
      <w:sdtContent>
        <w:p w14:paraId="2502E6E5" w14:textId="77777777" w:rsidR="00300D10" w:rsidRPr="00C873C5" w:rsidRDefault="00300D10" w:rsidP="00300D10">
          <w:pPr>
            <w:pStyle w:val="Titolosommario"/>
            <w:rPr>
              <w:rFonts w:ascii="Roboto" w:hAnsi="Roboto"/>
            </w:rPr>
          </w:pPr>
          <w:r w:rsidRPr="00C873C5">
            <w:rPr>
              <w:rFonts w:ascii="Roboto" w:hAnsi="Roboto"/>
            </w:rPr>
            <w:t>Sommario</w:t>
          </w:r>
        </w:p>
        <w:p w14:paraId="4D4EF2A5" w14:textId="5BD22872" w:rsidR="002353DE" w:rsidRDefault="00300D10">
          <w:pPr>
            <w:pStyle w:val="Sommario1"/>
            <w:tabs>
              <w:tab w:val="right" w:leader="dot" w:pos="9628"/>
            </w:tabs>
            <w:rPr>
              <w:noProof/>
              <w:sz w:val="22"/>
              <w:szCs w:val="22"/>
            </w:rPr>
          </w:pPr>
          <w:r w:rsidRPr="00C873C5">
            <w:rPr>
              <w:rFonts w:ascii="Roboto" w:hAnsi="Roboto"/>
            </w:rPr>
            <w:fldChar w:fldCharType="begin"/>
          </w:r>
          <w:r w:rsidRPr="00C873C5">
            <w:rPr>
              <w:rFonts w:ascii="Roboto" w:hAnsi="Roboto"/>
            </w:rPr>
            <w:instrText xml:space="preserve"> TOC \o "1-3" \h \z \u </w:instrText>
          </w:r>
          <w:r w:rsidRPr="00C873C5">
            <w:rPr>
              <w:rFonts w:ascii="Roboto" w:hAnsi="Roboto"/>
            </w:rPr>
            <w:fldChar w:fldCharType="separate"/>
          </w:r>
          <w:hyperlink w:anchor="_Toc129075404" w:history="1">
            <w:r w:rsidR="002353DE" w:rsidRPr="00EF09FC">
              <w:rPr>
                <w:rStyle w:val="Collegamentoipertestuale"/>
                <w:rFonts w:ascii="Roboto" w:hAnsi="Roboto"/>
                <w:noProof/>
              </w:rPr>
              <w:t>PREMESSA</w:t>
            </w:r>
            <w:r w:rsidR="002353DE">
              <w:rPr>
                <w:noProof/>
                <w:webHidden/>
              </w:rPr>
              <w:tab/>
            </w:r>
            <w:r w:rsidR="002353DE">
              <w:rPr>
                <w:noProof/>
                <w:webHidden/>
              </w:rPr>
              <w:fldChar w:fldCharType="begin"/>
            </w:r>
            <w:r w:rsidR="002353DE">
              <w:rPr>
                <w:noProof/>
                <w:webHidden/>
              </w:rPr>
              <w:instrText xml:space="preserve"> PAGEREF _Toc129075404 \h </w:instrText>
            </w:r>
            <w:r w:rsidR="002353DE">
              <w:rPr>
                <w:noProof/>
                <w:webHidden/>
              </w:rPr>
            </w:r>
            <w:r w:rsidR="002353DE">
              <w:rPr>
                <w:noProof/>
                <w:webHidden/>
              </w:rPr>
              <w:fldChar w:fldCharType="separate"/>
            </w:r>
            <w:r w:rsidR="002353DE">
              <w:rPr>
                <w:noProof/>
                <w:webHidden/>
              </w:rPr>
              <w:t>3</w:t>
            </w:r>
            <w:r w:rsidR="002353DE">
              <w:rPr>
                <w:noProof/>
                <w:webHidden/>
              </w:rPr>
              <w:fldChar w:fldCharType="end"/>
            </w:r>
          </w:hyperlink>
        </w:p>
        <w:p w14:paraId="68BF6F8B" w14:textId="4502BF9F" w:rsidR="002353DE" w:rsidRDefault="005B76FF">
          <w:pPr>
            <w:pStyle w:val="Sommario1"/>
            <w:tabs>
              <w:tab w:val="left" w:pos="480"/>
              <w:tab w:val="right" w:leader="dot" w:pos="9628"/>
            </w:tabs>
            <w:rPr>
              <w:noProof/>
              <w:sz w:val="22"/>
              <w:szCs w:val="22"/>
            </w:rPr>
          </w:pPr>
          <w:hyperlink w:anchor="_Toc129075405" w:history="1">
            <w:r w:rsidR="002353DE" w:rsidRPr="00EF09FC">
              <w:rPr>
                <w:rStyle w:val="Collegamentoipertestuale"/>
                <w:rFonts w:ascii="Roboto" w:hAnsi="Roboto"/>
                <w:noProof/>
              </w:rPr>
              <w:t>1.</w:t>
            </w:r>
            <w:r w:rsidR="002353DE">
              <w:rPr>
                <w:noProof/>
                <w:sz w:val="22"/>
                <w:szCs w:val="22"/>
              </w:rPr>
              <w:tab/>
            </w:r>
            <w:r w:rsidR="002353DE" w:rsidRPr="00EF09FC">
              <w:rPr>
                <w:rStyle w:val="Collegamentoipertestuale"/>
                <w:rFonts w:ascii="Roboto" w:hAnsi="Roboto"/>
                <w:noProof/>
              </w:rPr>
              <w:t>Misure di sicurezza fisiche</w:t>
            </w:r>
            <w:r w:rsidR="002353DE">
              <w:rPr>
                <w:noProof/>
                <w:webHidden/>
              </w:rPr>
              <w:tab/>
            </w:r>
            <w:r w:rsidR="002353DE">
              <w:rPr>
                <w:noProof/>
                <w:webHidden/>
              </w:rPr>
              <w:fldChar w:fldCharType="begin"/>
            </w:r>
            <w:r w:rsidR="002353DE">
              <w:rPr>
                <w:noProof/>
                <w:webHidden/>
              </w:rPr>
              <w:instrText xml:space="preserve"> PAGEREF _Toc129075405 \h </w:instrText>
            </w:r>
            <w:r w:rsidR="002353DE">
              <w:rPr>
                <w:noProof/>
                <w:webHidden/>
              </w:rPr>
            </w:r>
            <w:r w:rsidR="002353DE">
              <w:rPr>
                <w:noProof/>
                <w:webHidden/>
              </w:rPr>
              <w:fldChar w:fldCharType="separate"/>
            </w:r>
            <w:r w:rsidR="002353DE">
              <w:rPr>
                <w:noProof/>
                <w:webHidden/>
              </w:rPr>
              <w:t>3</w:t>
            </w:r>
            <w:r w:rsidR="002353DE">
              <w:rPr>
                <w:noProof/>
                <w:webHidden/>
              </w:rPr>
              <w:fldChar w:fldCharType="end"/>
            </w:r>
          </w:hyperlink>
        </w:p>
        <w:p w14:paraId="13270BE7" w14:textId="6B58497A" w:rsidR="002353DE" w:rsidRDefault="005B76FF">
          <w:pPr>
            <w:pStyle w:val="Sommario1"/>
            <w:tabs>
              <w:tab w:val="left" w:pos="480"/>
              <w:tab w:val="right" w:leader="dot" w:pos="9628"/>
            </w:tabs>
            <w:rPr>
              <w:noProof/>
              <w:sz w:val="22"/>
              <w:szCs w:val="22"/>
            </w:rPr>
          </w:pPr>
          <w:hyperlink w:anchor="_Toc129075406" w:history="1">
            <w:r w:rsidR="002353DE" w:rsidRPr="00EF09FC">
              <w:rPr>
                <w:rStyle w:val="Collegamentoipertestuale"/>
                <w:rFonts w:ascii="Roboto" w:hAnsi="Roboto"/>
                <w:noProof/>
              </w:rPr>
              <w:t>2.</w:t>
            </w:r>
            <w:r w:rsidR="002353DE">
              <w:rPr>
                <w:noProof/>
                <w:sz w:val="22"/>
                <w:szCs w:val="22"/>
              </w:rPr>
              <w:tab/>
            </w:r>
            <w:r w:rsidR="002353DE" w:rsidRPr="00EF09FC">
              <w:rPr>
                <w:rStyle w:val="Collegamentoipertestuale"/>
                <w:rFonts w:ascii="Roboto" w:hAnsi="Roboto"/>
                <w:noProof/>
              </w:rPr>
              <w:t>Misure per il trattamento con ausilio di supporti cartacei</w:t>
            </w:r>
            <w:r w:rsidR="002353DE">
              <w:rPr>
                <w:noProof/>
                <w:webHidden/>
              </w:rPr>
              <w:tab/>
            </w:r>
            <w:r w:rsidR="002353DE">
              <w:rPr>
                <w:noProof/>
                <w:webHidden/>
              </w:rPr>
              <w:fldChar w:fldCharType="begin"/>
            </w:r>
            <w:r w:rsidR="002353DE">
              <w:rPr>
                <w:noProof/>
                <w:webHidden/>
              </w:rPr>
              <w:instrText xml:space="preserve"> PAGEREF _Toc129075406 \h </w:instrText>
            </w:r>
            <w:r w:rsidR="002353DE">
              <w:rPr>
                <w:noProof/>
                <w:webHidden/>
              </w:rPr>
            </w:r>
            <w:r w:rsidR="002353DE">
              <w:rPr>
                <w:noProof/>
                <w:webHidden/>
              </w:rPr>
              <w:fldChar w:fldCharType="separate"/>
            </w:r>
            <w:r w:rsidR="002353DE">
              <w:rPr>
                <w:noProof/>
                <w:webHidden/>
              </w:rPr>
              <w:t>4</w:t>
            </w:r>
            <w:r w:rsidR="002353DE">
              <w:rPr>
                <w:noProof/>
                <w:webHidden/>
              </w:rPr>
              <w:fldChar w:fldCharType="end"/>
            </w:r>
          </w:hyperlink>
        </w:p>
        <w:p w14:paraId="5C005FAD" w14:textId="725BD9A0" w:rsidR="002353DE" w:rsidRDefault="005B76FF">
          <w:pPr>
            <w:pStyle w:val="Sommario1"/>
            <w:tabs>
              <w:tab w:val="left" w:pos="480"/>
              <w:tab w:val="right" w:leader="dot" w:pos="9628"/>
            </w:tabs>
            <w:rPr>
              <w:noProof/>
              <w:sz w:val="22"/>
              <w:szCs w:val="22"/>
            </w:rPr>
          </w:pPr>
          <w:hyperlink w:anchor="_Toc129075407" w:history="1">
            <w:r w:rsidR="002353DE" w:rsidRPr="00EF09FC">
              <w:rPr>
                <w:rStyle w:val="Collegamentoipertestuale"/>
                <w:rFonts w:ascii="Roboto" w:hAnsi="Roboto"/>
                <w:noProof/>
              </w:rPr>
              <w:t>3.</w:t>
            </w:r>
            <w:r w:rsidR="002353DE">
              <w:rPr>
                <w:noProof/>
                <w:sz w:val="22"/>
                <w:szCs w:val="22"/>
              </w:rPr>
              <w:tab/>
            </w:r>
            <w:r w:rsidR="002353DE" w:rsidRPr="00EF09FC">
              <w:rPr>
                <w:rStyle w:val="Collegamentoipertestuale"/>
                <w:rFonts w:ascii="Roboto" w:hAnsi="Roboto"/>
                <w:noProof/>
              </w:rPr>
              <w:t>Misure di sicurezza - strumenti informatici</w:t>
            </w:r>
            <w:r w:rsidR="002353DE">
              <w:rPr>
                <w:noProof/>
                <w:webHidden/>
              </w:rPr>
              <w:tab/>
            </w:r>
            <w:r w:rsidR="002353DE">
              <w:rPr>
                <w:noProof/>
                <w:webHidden/>
              </w:rPr>
              <w:fldChar w:fldCharType="begin"/>
            </w:r>
            <w:r w:rsidR="002353DE">
              <w:rPr>
                <w:noProof/>
                <w:webHidden/>
              </w:rPr>
              <w:instrText xml:space="preserve"> PAGEREF _Toc129075407 \h </w:instrText>
            </w:r>
            <w:r w:rsidR="002353DE">
              <w:rPr>
                <w:noProof/>
                <w:webHidden/>
              </w:rPr>
            </w:r>
            <w:r w:rsidR="002353DE">
              <w:rPr>
                <w:noProof/>
                <w:webHidden/>
              </w:rPr>
              <w:fldChar w:fldCharType="separate"/>
            </w:r>
            <w:r w:rsidR="002353DE">
              <w:rPr>
                <w:noProof/>
                <w:webHidden/>
              </w:rPr>
              <w:t>4</w:t>
            </w:r>
            <w:r w:rsidR="002353DE">
              <w:rPr>
                <w:noProof/>
                <w:webHidden/>
              </w:rPr>
              <w:fldChar w:fldCharType="end"/>
            </w:r>
          </w:hyperlink>
        </w:p>
        <w:p w14:paraId="156369FC" w14:textId="3D11B888" w:rsidR="002353DE" w:rsidRDefault="005B76FF">
          <w:pPr>
            <w:pStyle w:val="Sommario2"/>
            <w:tabs>
              <w:tab w:val="left" w:pos="880"/>
              <w:tab w:val="right" w:leader="dot" w:pos="9628"/>
            </w:tabs>
            <w:rPr>
              <w:noProof/>
              <w:sz w:val="22"/>
              <w:szCs w:val="22"/>
            </w:rPr>
          </w:pPr>
          <w:hyperlink w:anchor="_Toc129075408" w:history="1">
            <w:r w:rsidR="002353DE" w:rsidRPr="00EF09FC">
              <w:rPr>
                <w:rStyle w:val="Collegamentoipertestuale"/>
                <w:rFonts w:ascii="Roboto" w:hAnsi="Roboto"/>
                <w:noProof/>
                <w:lang w:eastAsia="en-US"/>
              </w:rPr>
              <w:t>3.1</w:t>
            </w:r>
            <w:r w:rsidR="002353DE">
              <w:rPr>
                <w:noProof/>
                <w:sz w:val="22"/>
                <w:szCs w:val="22"/>
              </w:rPr>
              <w:tab/>
            </w:r>
            <w:r w:rsidR="002353DE" w:rsidRPr="00EF09FC">
              <w:rPr>
                <w:rStyle w:val="Collegamentoipertestuale"/>
                <w:rFonts w:ascii="Roboto" w:hAnsi="Roboto"/>
                <w:noProof/>
                <w:lang w:eastAsia="en-US"/>
              </w:rPr>
              <w:t>Postazioni informatiche</w:t>
            </w:r>
            <w:r w:rsidR="002353DE">
              <w:rPr>
                <w:noProof/>
                <w:webHidden/>
              </w:rPr>
              <w:tab/>
            </w:r>
            <w:r w:rsidR="002353DE">
              <w:rPr>
                <w:noProof/>
                <w:webHidden/>
              </w:rPr>
              <w:fldChar w:fldCharType="begin"/>
            </w:r>
            <w:r w:rsidR="002353DE">
              <w:rPr>
                <w:noProof/>
                <w:webHidden/>
              </w:rPr>
              <w:instrText xml:space="preserve"> PAGEREF _Toc129075408 \h </w:instrText>
            </w:r>
            <w:r w:rsidR="002353DE">
              <w:rPr>
                <w:noProof/>
                <w:webHidden/>
              </w:rPr>
            </w:r>
            <w:r w:rsidR="002353DE">
              <w:rPr>
                <w:noProof/>
                <w:webHidden/>
              </w:rPr>
              <w:fldChar w:fldCharType="separate"/>
            </w:r>
            <w:r w:rsidR="002353DE">
              <w:rPr>
                <w:noProof/>
                <w:webHidden/>
              </w:rPr>
              <w:t>4</w:t>
            </w:r>
            <w:r w:rsidR="002353DE">
              <w:rPr>
                <w:noProof/>
                <w:webHidden/>
              </w:rPr>
              <w:fldChar w:fldCharType="end"/>
            </w:r>
          </w:hyperlink>
        </w:p>
        <w:p w14:paraId="21E59EDF" w14:textId="3E72F00B" w:rsidR="002353DE" w:rsidRDefault="005B76FF">
          <w:pPr>
            <w:pStyle w:val="Sommario2"/>
            <w:tabs>
              <w:tab w:val="left" w:pos="880"/>
              <w:tab w:val="right" w:leader="dot" w:pos="9628"/>
            </w:tabs>
            <w:rPr>
              <w:noProof/>
              <w:sz w:val="22"/>
              <w:szCs w:val="22"/>
            </w:rPr>
          </w:pPr>
          <w:hyperlink w:anchor="_Toc129075409" w:history="1">
            <w:r w:rsidR="002353DE" w:rsidRPr="00EF09FC">
              <w:rPr>
                <w:rStyle w:val="Collegamentoipertestuale"/>
                <w:rFonts w:ascii="Roboto" w:hAnsi="Roboto"/>
                <w:noProof/>
              </w:rPr>
              <w:t>3.2</w:t>
            </w:r>
            <w:r w:rsidR="002353DE">
              <w:rPr>
                <w:noProof/>
                <w:sz w:val="22"/>
                <w:szCs w:val="22"/>
              </w:rPr>
              <w:tab/>
            </w:r>
            <w:r w:rsidR="002353DE" w:rsidRPr="00EF09FC">
              <w:rPr>
                <w:rStyle w:val="Collegamentoipertestuale"/>
                <w:rFonts w:ascii="Roboto" w:hAnsi="Roboto"/>
                <w:noProof/>
                <w:lang w:eastAsia="en-US"/>
              </w:rPr>
              <w:t>Credenziali e password</w:t>
            </w:r>
            <w:r w:rsidR="002353DE">
              <w:rPr>
                <w:noProof/>
                <w:webHidden/>
              </w:rPr>
              <w:tab/>
            </w:r>
            <w:r w:rsidR="002353DE">
              <w:rPr>
                <w:noProof/>
                <w:webHidden/>
              </w:rPr>
              <w:fldChar w:fldCharType="begin"/>
            </w:r>
            <w:r w:rsidR="002353DE">
              <w:rPr>
                <w:noProof/>
                <w:webHidden/>
              </w:rPr>
              <w:instrText xml:space="preserve"> PAGEREF _Toc129075409 \h </w:instrText>
            </w:r>
            <w:r w:rsidR="002353DE">
              <w:rPr>
                <w:noProof/>
                <w:webHidden/>
              </w:rPr>
            </w:r>
            <w:r w:rsidR="002353DE">
              <w:rPr>
                <w:noProof/>
                <w:webHidden/>
              </w:rPr>
              <w:fldChar w:fldCharType="separate"/>
            </w:r>
            <w:r w:rsidR="002353DE">
              <w:rPr>
                <w:noProof/>
                <w:webHidden/>
              </w:rPr>
              <w:t>5</w:t>
            </w:r>
            <w:r w:rsidR="002353DE">
              <w:rPr>
                <w:noProof/>
                <w:webHidden/>
              </w:rPr>
              <w:fldChar w:fldCharType="end"/>
            </w:r>
          </w:hyperlink>
        </w:p>
        <w:p w14:paraId="010C9EF1" w14:textId="5C9DCE4F" w:rsidR="002353DE" w:rsidRDefault="005B76FF">
          <w:pPr>
            <w:pStyle w:val="Sommario2"/>
            <w:tabs>
              <w:tab w:val="left" w:pos="880"/>
              <w:tab w:val="right" w:leader="dot" w:pos="9628"/>
            </w:tabs>
            <w:rPr>
              <w:noProof/>
              <w:sz w:val="22"/>
              <w:szCs w:val="22"/>
            </w:rPr>
          </w:pPr>
          <w:hyperlink w:anchor="_Toc129075410" w:history="1">
            <w:r w:rsidR="002353DE" w:rsidRPr="00EF09FC">
              <w:rPr>
                <w:rStyle w:val="Collegamentoipertestuale"/>
                <w:rFonts w:ascii="Roboto" w:hAnsi="Roboto"/>
                <w:noProof/>
                <w:lang w:eastAsia="en-US"/>
              </w:rPr>
              <w:t>3.3</w:t>
            </w:r>
            <w:r w:rsidR="002353DE">
              <w:rPr>
                <w:noProof/>
                <w:sz w:val="22"/>
                <w:szCs w:val="22"/>
              </w:rPr>
              <w:tab/>
            </w:r>
            <w:r w:rsidR="002353DE" w:rsidRPr="00EF09FC">
              <w:rPr>
                <w:rStyle w:val="Collegamentoipertestuale"/>
                <w:rFonts w:ascii="Roboto" w:hAnsi="Roboto"/>
                <w:noProof/>
                <w:lang w:eastAsia="en-US"/>
              </w:rPr>
              <w:t>Banche dati, software, applicazioni e cartelle del server</w:t>
            </w:r>
            <w:r w:rsidR="002353DE">
              <w:rPr>
                <w:noProof/>
                <w:webHidden/>
              </w:rPr>
              <w:tab/>
            </w:r>
            <w:r w:rsidR="002353DE">
              <w:rPr>
                <w:noProof/>
                <w:webHidden/>
              </w:rPr>
              <w:fldChar w:fldCharType="begin"/>
            </w:r>
            <w:r w:rsidR="002353DE">
              <w:rPr>
                <w:noProof/>
                <w:webHidden/>
              </w:rPr>
              <w:instrText xml:space="preserve"> PAGEREF _Toc129075410 \h </w:instrText>
            </w:r>
            <w:r w:rsidR="002353DE">
              <w:rPr>
                <w:noProof/>
                <w:webHidden/>
              </w:rPr>
            </w:r>
            <w:r w:rsidR="002353DE">
              <w:rPr>
                <w:noProof/>
                <w:webHidden/>
              </w:rPr>
              <w:fldChar w:fldCharType="separate"/>
            </w:r>
            <w:r w:rsidR="002353DE">
              <w:rPr>
                <w:noProof/>
                <w:webHidden/>
              </w:rPr>
              <w:t>5</w:t>
            </w:r>
            <w:r w:rsidR="002353DE">
              <w:rPr>
                <w:noProof/>
                <w:webHidden/>
              </w:rPr>
              <w:fldChar w:fldCharType="end"/>
            </w:r>
          </w:hyperlink>
        </w:p>
        <w:p w14:paraId="5C3A336E" w14:textId="7B73524C" w:rsidR="002353DE" w:rsidRDefault="005B76FF">
          <w:pPr>
            <w:pStyle w:val="Sommario2"/>
            <w:tabs>
              <w:tab w:val="left" w:pos="880"/>
              <w:tab w:val="right" w:leader="dot" w:pos="9628"/>
            </w:tabs>
            <w:rPr>
              <w:noProof/>
              <w:sz w:val="22"/>
              <w:szCs w:val="22"/>
            </w:rPr>
          </w:pPr>
          <w:hyperlink w:anchor="_Toc129075411" w:history="1">
            <w:r w:rsidR="002353DE" w:rsidRPr="00EF09FC">
              <w:rPr>
                <w:rStyle w:val="Collegamentoipertestuale"/>
                <w:rFonts w:ascii="Roboto" w:hAnsi="Roboto"/>
                <w:noProof/>
                <w:lang w:eastAsia="en-US"/>
              </w:rPr>
              <w:t>3.4</w:t>
            </w:r>
            <w:r w:rsidR="002353DE">
              <w:rPr>
                <w:noProof/>
                <w:sz w:val="22"/>
                <w:szCs w:val="22"/>
              </w:rPr>
              <w:tab/>
            </w:r>
            <w:r w:rsidR="002353DE" w:rsidRPr="00EF09FC">
              <w:rPr>
                <w:rStyle w:val="Collegamentoipertestuale"/>
                <w:rFonts w:ascii="Roboto" w:hAnsi="Roboto"/>
                <w:noProof/>
                <w:lang w:eastAsia="en-US"/>
              </w:rPr>
              <w:t>Sistema di backup</w:t>
            </w:r>
            <w:r w:rsidR="002353DE">
              <w:rPr>
                <w:noProof/>
                <w:webHidden/>
              </w:rPr>
              <w:tab/>
            </w:r>
            <w:r w:rsidR="002353DE">
              <w:rPr>
                <w:noProof/>
                <w:webHidden/>
              </w:rPr>
              <w:fldChar w:fldCharType="begin"/>
            </w:r>
            <w:r w:rsidR="002353DE">
              <w:rPr>
                <w:noProof/>
                <w:webHidden/>
              </w:rPr>
              <w:instrText xml:space="preserve"> PAGEREF _Toc129075411 \h </w:instrText>
            </w:r>
            <w:r w:rsidR="002353DE">
              <w:rPr>
                <w:noProof/>
                <w:webHidden/>
              </w:rPr>
            </w:r>
            <w:r w:rsidR="002353DE">
              <w:rPr>
                <w:noProof/>
                <w:webHidden/>
              </w:rPr>
              <w:fldChar w:fldCharType="separate"/>
            </w:r>
            <w:r w:rsidR="002353DE">
              <w:rPr>
                <w:noProof/>
                <w:webHidden/>
              </w:rPr>
              <w:t>6</w:t>
            </w:r>
            <w:r w:rsidR="002353DE">
              <w:rPr>
                <w:noProof/>
                <w:webHidden/>
              </w:rPr>
              <w:fldChar w:fldCharType="end"/>
            </w:r>
          </w:hyperlink>
        </w:p>
        <w:p w14:paraId="3FD3DF6D" w14:textId="13A6E575" w:rsidR="002353DE" w:rsidRDefault="005B76FF">
          <w:pPr>
            <w:pStyle w:val="Sommario2"/>
            <w:tabs>
              <w:tab w:val="left" w:pos="880"/>
              <w:tab w:val="right" w:leader="dot" w:pos="9628"/>
            </w:tabs>
            <w:rPr>
              <w:noProof/>
              <w:sz w:val="22"/>
              <w:szCs w:val="22"/>
            </w:rPr>
          </w:pPr>
          <w:hyperlink w:anchor="_Toc129075412" w:history="1">
            <w:r w:rsidR="002353DE" w:rsidRPr="00EF09FC">
              <w:rPr>
                <w:rStyle w:val="Collegamentoipertestuale"/>
                <w:rFonts w:ascii="Roboto" w:hAnsi="Roboto"/>
                <w:noProof/>
                <w:lang w:eastAsia="en-US"/>
              </w:rPr>
              <w:t>3.5</w:t>
            </w:r>
            <w:r w:rsidR="002353DE">
              <w:rPr>
                <w:noProof/>
                <w:sz w:val="22"/>
                <w:szCs w:val="22"/>
              </w:rPr>
              <w:tab/>
            </w:r>
            <w:r w:rsidR="002353DE" w:rsidRPr="00EF09FC">
              <w:rPr>
                <w:rStyle w:val="Collegamentoipertestuale"/>
                <w:rFonts w:ascii="Roboto" w:hAnsi="Roboto"/>
                <w:noProof/>
                <w:lang w:eastAsia="en-US"/>
              </w:rPr>
              <w:t>Sistema antivirus e antispam</w:t>
            </w:r>
            <w:r w:rsidR="002353DE">
              <w:rPr>
                <w:noProof/>
                <w:webHidden/>
              </w:rPr>
              <w:tab/>
            </w:r>
            <w:r w:rsidR="002353DE">
              <w:rPr>
                <w:noProof/>
                <w:webHidden/>
              </w:rPr>
              <w:fldChar w:fldCharType="begin"/>
            </w:r>
            <w:r w:rsidR="002353DE">
              <w:rPr>
                <w:noProof/>
                <w:webHidden/>
              </w:rPr>
              <w:instrText xml:space="preserve"> PAGEREF _Toc129075412 \h </w:instrText>
            </w:r>
            <w:r w:rsidR="002353DE">
              <w:rPr>
                <w:noProof/>
                <w:webHidden/>
              </w:rPr>
            </w:r>
            <w:r w:rsidR="002353DE">
              <w:rPr>
                <w:noProof/>
                <w:webHidden/>
              </w:rPr>
              <w:fldChar w:fldCharType="separate"/>
            </w:r>
            <w:r w:rsidR="002353DE">
              <w:rPr>
                <w:noProof/>
                <w:webHidden/>
              </w:rPr>
              <w:t>6</w:t>
            </w:r>
            <w:r w:rsidR="002353DE">
              <w:rPr>
                <w:noProof/>
                <w:webHidden/>
              </w:rPr>
              <w:fldChar w:fldCharType="end"/>
            </w:r>
          </w:hyperlink>
        </w:p>
        <w:p w14:paraId="3E2F1D15" w14:textId="0A0D613E" w:rsidR="002353DE" w:rsidRDefault="005B76FF">
          <w:pPr>
            <w:pStyle w:val="Sommario2"/>
            <w:tabs>
              <w:tab w:val="left" w:pos="880"/>
              <w:tab w:val="right" w:leader="dot" w:pos="9628"/>
            </w:tabs>
            <w:rPr>
              <w:noProof/>
              <w:sz w:val="22"/>
              <w:szCs w:val="22"/>
            </w:rPr>
          </w:pPr>
          <w:hyperlink w:anchor="_Toc129075413" w:history="1">
            <w:r w:rsidR="002353DE" w:rsidRPr="00EF09FC">
              <w:rPr>
                <w:rStyle w:val="Collegamentoipertestuale"/>
                <w:rFonts w:ascii="Roboto" w:hAnsi="Roboto"/>
                <w:noProof/>
                <w:lang w:eastAsia="en-US"/>
              </w:rPr>
              <w:t>3.6</w:t>
            </w:r>
            <w:r w:rsidR="002353DE">
              <w:rPr>
                <w:noProof/>
                <w:sz w:val="22"/>
                <w:szCs w:val="22"/>
              </w:rPr>
              <w:tab/>
            </w:r>
            <w:r w:rsidR="002353DE" w:rsidRPr="00EF09FC">
              <w:rPr>
                <w:rStyle w:val="Collegamentoipertestuale"/>
                <w:rFonts w:ascii="Roboto" w:hAnsi="Roboto"/>
                <w:noProof/>
                <w:lang w:eastAsia="en-US"/>
              </w:rPr>
              <w:t>Sistema firewall</w:t>
            </w:r>
            <w:r w:rsidR="002353DE">
              <w:rPr>
                <w:noProof/>
                <w:webHidden/>
              </w:rPr>
              <w:tab/>
            </w:r>
            <w:r w:rsidR="002353DE">
              <w:rPr>
                <w:noProof/>
                <w:webHidden/>
              </w:rPr>
              <w:fldChar w:fldCharType="begin"/>
            </w:r>
            <w:r w:rsidR="002353DE">
              <w:rPr>
                <w:noProof/>
                <w:webHidden/>
              </w:rPr>
              <w:instrText xml:space="preserve"> PAGEREF _Toc129075413 \h </w:instrText>
            </w:r>
            <w:r w:rsidR="002353DE">
              <w:rPr>
                <w:noProof/>
                <w:webHidden/>
              </w:rPr>
            </w:r>
            <w:r w:rsidR="002353DE">
              <w:rPr>
                <w:noProof/>
                <w:webHidden/>
              </w:rPr>
              <w:fldChar w:fldCharType="separate"/>
            </w:r>
            <w:r w:rsidR="002353DE">
              <w:rPr>
                <w:noProof/>
                <w:webHidden/>
              </w:rPr>
              <w:t>6</w:t>
            </w:r>
            <w:r w:rsidR="002353DE">
              <w:rPr>
                <w:noProof/>
                <w:webHidden/>
              </w:rPr>
              <w:fldChar w:fldCharType="end"/>
            </w:r>
          </w:hyperlink>
        </w:p>
        <w:p w14:paraId="307B8938" w14:textId="1C7A6223" w:rsidR="002353DE" w:rsidRDefault="005B76FF">
          <w:pPr>
            <w:pStyle w:val="Sommario2"/>
            <w:tabs>
              <w:tab w:val="left" w:pos="880"/>
              <w:tab w:val="right" w:leader="dot" w:pos="9628"/>
            </w:tabs>
            <w:rPr>
              <w:noProof/>
              <w:sz w:val="22"/>
              <w:szCs w:val="22"/>
            </w:rPr>
          </w:pPr>
          <w:hyperlink w:anchor="_Toc129075414" w:history="1">
            <w:r w:rsidR="002353DE" w:rsidRPr="00EF09FC">
              <w:rPr>
                <w:rStyle w:val="Collegamentoipertestuale"/>
                <w:rFonts w:ascii="Roboto" w:hAnsi="Roboto"/>
                <w:noProof/>
                <w:lang w:eastAsia="en-US"/>
              </w:rPr>
              <w:t>3.7</w:t>
            </w:r>
            <w:r w:rsidR="002353DE">
              <w:rPr>
                <w:noProof/>
                <w:sz w:val="22"/>
                <w:szCs w:val="22"/>
              </w:rPr>
              <w:tab/>
            </w:r>
            <w:r w:rsidR="002353DE" w:rsidRPr="00EF09FC">
              <w:rPr>
                <w:rStyle w:val="Collegamentoipertestuale"/>
                <w:rFonts w:ascii="Roboto" w:hAnsi="Roboto"/>
                <w:noProof/>
                <w:lang w:eastAsia="en-US"/>
              </w:rPr>
              <w:t>Server</w:t>
            </w:r>
            <w:r w:rsidR="002353DE">
              <w:rPr>
                <w:noProof/>
                <w:webHidden/>
              </w:rPr>
              <w:tab/>
            </w:r>
            <w:r w:rsidR="002353DE">
              <w:rPr>
                <w:noProof/>
                <w:webHidden/>
              </w:rPr>
              <w:fldChar w:fldCharType="begin"/>
            </w:r>
            <w:r w:rsidR="002353DE">
              <w:rPr>
                <w:noProof/>
                <w:webHidden/>
              </w:rPr>
              <w:instrText xml:space="preserve"> PAGEREF _Toc129075414 \h </w:instrText>
            </w:r>
            <w:r w:rsidR="002353DE">
              <w:rPr>
                <w:noProof/>
                <w:webHidden/>
              </w:rPr>
            </w:r>
            <w:r w:rsidR="002353DE">
              <w:rPr>
                <w:noProof/>
                <w:webHidden/>
              </w:rPr>
              <w:fldChar w:fldCharType="separate"/>
            </w:r>
            <w:r w:rsidR="002353DE">
              <w:rPr>
                <w:noProof/>
                <w:webHidden/>
              </w:rPr>
              <w:t>6</w:t>
            </w:r>
            <w:r w:rsidR="002353DE">
              <w:rPr>
                <w:noProof/>
                <w:webHidden/>
              </w:rPr>
              <w:fldChar w:fldCharType="end"/>
            </w:r>
          </w:hyperlink>
        </w:p>
        <w:p w14:paraId="0E4BF3FA" w14:textId="6705AA8E" w:rsidR="002353DE" w:rsidRDefault="005B76FF">
          <w:pPr>
            <w:pStyle w:val="Sommario2"/>
            <w:tabs>
              <w:tab w:val="left" w:pos="880"/>
              <w:tab w:val="right" w:leader="dot" w:pos="9628"/>
            </w:tabs>
            <w:rPr>
              <w:noProof/>
              <w:sz w:val="22"/>
              <w:szCs w:val="22"/>
            </w:rPr>
          </w:pPr>
          <w:hyperlink w:anchor="_Toc129075415" w:history="1">
            <w:r w:rsidR="002353DE" w:rsidRPr="00EF09FC">
              <w:rPr>
                <w:rStyle w:val="Collegamentoipertestuale"/>
                <w:rFonts w:ascii="Roboto" w:hAnsi="Roboto"/>
                <w:noProof/>
                <w:lang w:eastAsia="en-US"/>
              </w:rPr>
              <w:t>3.8</w:t>
            </w:r>
            <w:r w:rsidR="002353DE">
              <w:rPr>
                <w:noProof/>
                <w:sz w:val="22"/>
                <w:szCs w:val="22"/>
              </w:rPr>
              <w:tab/>
            </w:r>
            <w:r w:rsidR="002353DE" w:rsidRPr="00EF09FC">
              <w:rPr>
                <w:rStyle w:val="Collegamentoipertestuale"/>
                <w:rFonts w:ascii="Roboto" w:hAnsi="Roboto"/>
                <w:noProof/>
                <w:lang w:eastAsia="en-US"/>
              </w:rPr>
              <w:t>Personal Computer</w:t>
            </w:r>
            <w:r w:rsidR="002353DE">
              <w:rPr>
                <w:noProof/>
                <w:webHidden/>
              </w:rPr>
              <w:tab/>
            </w:r>
            <w:r w:rsidR="002353DE">
              <w:rPr>
                <w:noProof/>
                <w:webHidden/>
              </w:rPr>
              <w:fldChar w:fldCharType="begin"/>
            </w:r>
            <w:r w:rsidR="002353DE">
              <w:rPr>
                <w:noProof/>
                <w:webHidden/>
              </w:rPr>
              <w:instrText xml:space="preserve"> PAGEREF _Toc129075415 \h </w:instrText>
            </w:r>
            <w:r w:rsidR="002353DE">
              <w:rPr>
                <w:noProof/>
                <w:webHidden/>
              </w:rPr>
            </w:r>
            <w:r w:rsidR="002353DE">
              <w:rPr>
                <w:noProof/>
                <w:webHidden/>
              </w:rPr>
              <w:fldChar w:fldCharType="separate"/>
            </w:r>
            <w:r w:rsidR="002353DE">
              <w:rPr>
                <w:noProof/>
                <w:webHidden/>
              </w:rPr>
              <w:t>7</w:t>
            </w:r>
            <w:r w:rsidR="002353DE">
              <w:rPr>
                <w:noProof/>
                <w:webHidden/>
              </w:rPr>
              <w:fldChar w:fldCharType="end"/>
            </w:r>
          </w:hyperlink>
        </w:p>
        <w:p w14:paraId="12DB6E01" w14:textId="5790DC37" w:rsidR="002353DE" w:rsidRDefault="005B76FF">
          <w:pPr>
            <w:pStyle w:val="Sommario2"/>
            <w:tabs>
              <w:tab w:val="left" w:pos="880"/>
              <w:tab w:val="right" w:leader="dot" w:pos="9628"/>
            </w:tabs>
            <w:rPr>
              <w:noProof/>
              <w:sz w:val="22"/>
              <w:szCs w:val="22"/>
            </w:rPr>
          </w:pPr>
          <w:hyperlink w:anchor="_Toc129075416" w:history="1">
            <w:r w:rsidR="002353DE" w:rsidRPr="00EF09FC">
              <w:rPr>
                <w:rStyle w:val="Collegamentoipertestuale"/>
                <w:rFonts w:ascii="Roboto" w:hAnsi="Roboto"/>
                <w:noProof/>
                <w:lang w:eastAsia="en-US"/>
              </w:rPr>
              <w:t>3.9</w:t>
            </w:r>
            <w:r w:rsidR="002353DE">
              <w:rPr>
                <w:noProof/>
                <w:sz w:val="22"/>
                <w:szCs w:val="22"/>
              </w:rPr>
              <w:tab/>
            </w:r>
            <w:r w:rsidR="002353DE" w:rsidRPr="00EF09FC">
              <w:rPr>
                <w:rStyle w:val="Collegamentoipertestuale"/>
                <w:rFonts w:ascii="Roboto" w:hAnsi="Roboto"/>
                <w:noProof/>
                <w:lang w:eastAsia="en-US"/>
              </w:rPr>
              <w:t>Supporti di memorizzazione</w:t>
            </w:r>
            <w:r w:rsidR="002353DE">
              <w:rPr>
                <w:noProof/>
                <w:webHidden/>
              </w:rPr>
              <w:tab/>
            </w:r>
            <w:r w:rsidR="002353DE">
              <w:rPr>
                <w:noProof/>
                <w:webHidden/>
              </w:rPr>
              <w:fldChar w:fldCharType="begin"/>
            </w:r>
            <w:r w:rsidR="002353DE">
              <w:rPr>
                <w:noProof/>
                <w:webHidden/>
              </w:rPr>
              <w:instrText xml:space="preserve"> PAGEREF _Toc129075416 \h </w:instrText>
            </w:r>
            <w:r w:rsidR="002353DE">
              <w:rPr>
                <w:noProof/>
                <w:webHidden/>
              </w:rPr>
            </w:r>
            <w:r w:rsidR="002353DE">
              <w:rPr>
                <w:noProof/>
                <w:webHidden/>
              </w:rPr>
              <w:fldChar w:fldCharType="separate"/>
            </w:r>
            <w:r w:rsidR="002353DE">
              <w:rPr>
                <w:noProof/>
                <w:webHidden/>
              </w:rPr>
              <w:t>7</w:t>
            </w:r>
            <w:r w:rsidR="002353DE">
              <w:rPr>
                <w:noProof/>
                <w:webHidden/>
              </w:rPr>
              <w:fldChar w:fldCharType="end"/>
            </w:r>
          </w:hyperlink>
        </w:p>
        <w:p w14:paraId="0717C7FA" w14:textId="3B69B05A" w:rsidR="002353DE" w:rsidRDefault="005B76FF">
          <w:pPr>
            <w:pStyle w:val="Sommario2"/>
            <w:tabs>
              <w:tab w:val="left" w:pos="1100"/>
              <w:tab w:val="right" w:leader="dot" w:pos="9628"/>
            </w:tabs>
            <w:rPr>
              <w:noProof/>
              <w:sz w:val="22"/>
              <w:szCs w:val="22"/>
            </w:rPr>
          </w:pPr>
          <w:hyperlink w:anchor="_Toc129075417" w:history="1">
            <w:r w:rsidR="002353DE" w:rsidRPr="00EF09FC">
              <w:rPr>
                <w:rStyle w:val="Collegamentoipertestuale"/>
                <w:rFonts w:ascii="Roboto" w:hAnsi="Roboto"/>
                <w:noProof/>
                <w:lang w:eastAsia="en-US"/>
              </w:rPr>
              <w:t>3.10</w:t>
            </w:r>
            <w:r w:rsidR="002353DE">
              <w:rPr>
                <w:noProof/>
                <w:sz w:val="22"/>
                <w:szCs w:val="22"/>
              </w:rPr>
              <w:tab/>
            </w:r>
            <w:r w:rsidR="002353DE" w:rsidRPr="00EF09FC">
              <w:rPr>
                <w:rStyle w:val="Collegamentoipertestuale"/>
                <w:rFonts w:ascii="Roboto" w:hAnsi="Roboto"/>
                <w:noProof/>
                <w:lang w:eastAsia="en-US"/>
              </w:rPr>
              <w:t>Fotocopiatrici e scanner</w:t>
            </w:r>
            <w:r w:rsidR="002353DE">
              <w:rPr>
                <w:noProof/>
                <w:webHidden/>
              </w:rPr>
              <w:tab/>
            </w:r>
            <w:r w:rsidR="002353DE">
              <w:rPr>
                <w:noProof/>
                <w:webHidden/>
              </w:rPr>
              <w:fldChar w:fldCharType="begin"/>
            </w:r>
            <w:r w:rsidR="002353DE">
              <w:rPr>
                <w:noProof/>
                <w:webHidden/>
              </w:rPr>
              <w:instrText xml:space="preserve"> PAGEREF _Toc129075417 \h </w:instrText>
            </w:r>
            <w:r w:rsidR="002353DE">
              <w:rPr>
                <w:noProof/>
                <w:webHidden/>
              </w:rPr>
            </w:r>
            <w:r w:rsidR="002353DE">
              <w:rPr>
                <w:noProof/>
                <w:webHidden/>
              </w:rPr>
              <w:fldChar w:fldCharType="separate"/>
            </w:r>
            <w:r w:rsidR="002353DE">
              <w:rPr>
                <w:noProof/>
                <w:webHidden/>
              </w:rPr>
              <w:t>7</w:t>
            </w:r>
            <w:r w:rsidR="002353DE">
              <w:rPr>
                <w:noProof/>
                <w:webHidden/>
              </w:rPr>
              <w:fldChar w:fldCharType="end"/>
            </w:r>
          </w:hyperlink>
        </w:p>
        <w:p w14:paraId="365F6A5C" w14:textId="34CC765D" w:rsidR="002353DE" w:rsidRDefault="005B76FF">
          <w:pPr>
            <w:pStyle w:val="Sommario2"/>
            <w:tabs>
              <w:tab w:val="left" w:pos="1100"/>
              <w:tab w:val="right" w:leader="dot" w:pos="9628"/>
            </w:tabs>
            <w:rPr>
              <w:noProof/>
              <w:sz w:val="22"/>
              <w:szCs w:val="22"/>
            </w:rPr>
          </w:pPr>
          <w:hyperlink w:anchor="_Toc129075418" w:history="1">
            <w:r w:rsidR="002353DE" w:rsidRPr="00EF09FC">
              <w:rPr>
                <w:rStyle w:val="Collegamentoipertestuale"/>
                <w:rFonts w:ascii="Roboto" w:hAnsi="Roboto"/>
                <w:noProof/>
              </w:rPr>
              <w:t>3.11</w:t>
            </w:r>
            <w:r w:rsidR="002353DE">
              <w:rPr>
                <w:noProof/>
                <w:sz w:val="22"/>
                <w:szCs w:val="22"/>
              </w:rPr>
              <w:tab/>
            </w:r>
            <w:r w:rsidR="002353DE" w:rsidRPr="00EF09FC">
              <w:rPr>
                <w:rStyle w:val="Collegamentoipertestuale"/>
                <w:rFonts w:ascii="Roboto" w:hAnsi="Roboto"/>
                <w:noProof/>
                <w:lang w:eastAsia="en-US"/>
              </w:rPr>
              <w:t>Misure di sicurezza per altri strumenti elettronici</w:t>
            </w:r>
            <w:r w:rsidR="002353DE">
              <w:rPr>
                <w:noProof/>
                <w:webHidden/>
              </w:rPr>
              <w:tab/>
            </w:r>
            <w:r w:rsidR="002353DE">
              <w:rPr>
                <w:noProof/>
                <w:webHidden/>
              </w:rPr>
              <w:fldChar w:fldCharType="begin"/>
            </w:r>
            <w:r w:rsidR="002353DE">
              <w:rPr>
                <w:noProof/>
                <w:webHidden/>
              </w:rPr>
              <w:instrText xml:space="preserve"> PAGEREF _Toc129075418 \h </w:instrText>
            </w:r>
            <w:r w:rsidR="002353DE">
              <w:rPr>
                <w:noProof/>
                <w:webHidden/>
              </w:rPr>
            </w:r>
            <w:r w:rsidR="002353DE">
              <w:rPr>
                <w:noProof/>
                <w:webHidden/>
              </w:rPr>
              <w:fldChar w:fldCharType="separate"/>
            </w:r>
            <w:r w:rsidR="002353DE">
              <w:rPr>
                <w:noProof/>
                <w:webHidden/>
              </w:rPr>
              <w:t>8</w:t>
            </w:r>
            <w:r w:rsidR="002353DE">
              <w:rPr>
                <w:noProof/>
                <w:webHidden/>
              </w:rPr>
              <w:fldChar w:fldCharType="end"/>
            </w:r>
          </w:hyperlink>
        </w:p>
        <w:p w14:paraId="0580092B" w14:textId="48C11B0C" w:rsidR="002353DE" w:rsidRDefault="005B76FF">
          <w:pPr>
            <w:pStyle w:val="Sommario1"/>
            <w:tabs>
              <w:tab w:val="left" w:pos="480"/>
              <w:tab w:val="right" w:leader="dot" w:pos="9628"/>
            </w:tabs>
            <w:rPr>
              <w:noProof/>
              <w:sz w:val="22"/>
              <w:szCs w:val="22"/>
            </w:rPr>
          </w:pPr>
          <w:hyperlink w:anchor="_Toc129075419" w:history="1">
            <w:r w:rsidR="002353DE" w:rsidRPr="00EF09FC">
              <w:rPr>
                <w:rStyle w:val="Collegamentoipertestuale"/>
                <w:rFonts w:ascii="Roboto" w:hAnsi="Roboto"/>
                <w:noProof/>
              </w:rPr>
              <w:t>4.</w:t>
            </w:r>
            <w:r w:rsidR="002353DE">
              <w:rPr>
                <w:noProof/>
                <w:sz w:val="22"/>
                <w:szCs w:val="22"/>
              </w:rPr>
              <w:tab/>
            </w:r>
            <w:r w:rsidR="002353DE" w:rsidRPr="00EF09FC">
              <w:rPr>
                <w:rStyle w:val="Collegamentoipertestuale"/>
                <w:rFonts w:ascii="Roboto" w:hAnsi="Roboto"/>
                <w:noProof/>
              </w:rPr>
              <w:t>Misure di sicurezza - posta elettronica, internet e videoconferenza</w:t>
            </w:r>
            <w:r w:rsidR="002353DE">
              <w:rPr>
                <w:noProof/>
                <w:webHidden/>
              </w:rPr>
              <w:tab/>
            </w:r>
            <w:r w:rsidR="002353DE">
              <w:rPr>
                <w:noProof/>
                <w:webHidden/>
              </w:rPr>
              <w:fldChar w:fldCharType="begin"/>
            </w:r>
            <w:r w:rsidR="002353DE">
              <w:rPr>
                <w:noProof/>
                <w:webHidden/>
              </w:rPr>
              <w:instrText xml:space="preserve"> PAGEREF _Toc129075419 \h </w:instrText>
            </w:r>
            <w:r w:rsidR="002353DE">
              <w:rPr>
                <w:noProof/>
                <w:webHidden/>
              </w:rPr>
            </w:r>
            <w:r w:rsidR="002353DE">
              <w:rPr>
                <w:noProof/>
                <w:webHidden/>
              </w:rPr>
              <w:fldChar w:fldCharType="separate"/>
            </w:r>
            <w:r w:rsidR="002353DE">
              <w:rPr>
                <w:noProof/>
                <w:webHidden/>
              </w:rPr>
              <w:t>8</w:t>
            </w:r>
            <w:r w:rsidR="002353DE">
              <w:rPr>
                <w:noProof/>
                <w:webHidden/>
              </w:rPr>
              <w:fldChar w:fldCharType="end"/>
            </w:r>
          </w:hyperlink>
        </w:p>
        <w:p w14:paraId="1BEC5D83" w14:textId="6A0653AE" w:rsidR="002353DE" w:rsidRDefault="005B76FF">
          <w:pPr>
            <w:pStyle w:val="Sommario2"/>
            <w:tabs>
              <w:tab w:val="left" w:pos="880"/>
              <w:tab w:val="right" w:leader="dot" w:pos="9628"/>
            </w:tabs>
            <w:rPr>
              <w:noProof/>
              <w:sz w:val="22"/>
              <w:szCs w:val="22"/>
            </w:rPr>
          </w:pPr>
          <w:hyperlink w:anchor="_Toc129075420" w:history="1">
            <w:r w:rsidR="002353DE" w:rsidRPr="00EF09FC">
              <w:rPr>
                <w:rStyle w:val="Collegamentoipertestuale"/>
                <w:rFonts w:ascii="Roboto" w:hAnsi="Roboto"/>
                <w:noProof/>
                <w:lang w:eastAsia="en-US"/>
              </w:rPr>
              <w:t>4.1</w:t>
            </w:r>
            <w:r w:rsidR="002353DE">
              <w:rPr>
                <w:noProof/>
                <w:sz w:val="22"/>
                <w:szCs w:val="22"/>
              </w:rPr>
              <w:tab/>
            </w:r>
            <w:r w:rsidR="002353DE" w:rsidRPr="00EF09FC">
              <w:rPr>
                <w:rStyle w:val="Collegamentoipertestuale"/>
                <w:rFonts w:ascii="Roboto" w:hAnsi="Roboto"/>
                <w:noProof/>
                <w:lang w:eastAsia="en-US"/>
              </w:rPr>
              <w:t>Posta Elettronica</w:t>
            </w:r>
            <w:r w:rsidR="002353DE">
              <w:rPr>
                <w:noProof/>
                <w:webHidden/>
              </w:rPr>
              <w:tab/>
            </w:r>
            <w:r w:rsidR="002353DE">
              <w:rPr>
                <w:noProof/>
                <w:webHidden/>
              </w:rPr>
              <w:fldChar w:fldCharType="begin"/>
            </w:r>
            <w:r w:rsidR="002353DE">
              <w:rPr>
                <w:noProof/>
                <w:webHidden/>
              </w:rPr>
              <w:instrText xml:space="preserve"> PAGEREF _Toc129075420 \h </w:instrText>
            </w:r>
            <w:r w:rsidR="002353DE">
              <w:rPr>
                <w:noProof/>
                <w:webHidden/>
              </w:rPr>
            </w:r>
            <w:r w:rsidR="002353DE">
              <w:rPr>
                <w:noProof/>
                <w:webHidden/>
              </w:rPr>
              <w:fldChar w:fldCharType="separate"/>
            </w:r>
            <w:r w:rsidR="002353DE">
              <w:rPr>
                <w:noProof/>
                <w:webHidden/>
              </w:rPr>
              <w:t>8</w:t>
            </w:r>
            <w:r w:rsidR="002353DE">
              <w:rPr>
                <w:noProof/>
                <w:webHidden/>
              </w:rPr>
              <w:fldChar w:fldCharType="end"/>
            </w:r>
          </w:hyperlink>
        </w:p>
        <w:p w14:paraId="55CC287B" w14:textId="7F2FE8A7" w:rsidR="002353DE" w:rsidRDefault="005B76FF">
          <w:pPr>
            <w:pStyle w:val="Sommario2"/>
            <w:tabs>
              <w:tab w:val="left" w:pos="880"/>
              <w:tab w:val="right" w:leader="dot" w:pos="9628"/>
            </w:tabs>
            <w:rPr>
              <w:noProof/>
              <w:sz w:val="22"/>
              <w:szCs w:val="22"/>
            </w:rPr>
          </w:pPr>
          <w:hyperlink w:anchor="_Toc129075421" w:history="1">
            <w:r w:rsidR="002353DE" w:rsidRPr="00EF09FC">
              <w:rPr>
                <w:rStyle w:val="Collegamentoipertestuale"/>
                <w:rFonts w:ascii="Roboto" w:hAnsi="Roboto"/>
                <w:noProof/>
                <w:lang w:eastAsia="en-US"/>
              </w:rPr>
              <w:t>4.2</w:t>
            </w:r>
            <w:r w:rsidR="002353DE">
              <w:rPr>
                <w:noProof/>
                <w:sz w:val="22"/>
                <w:szCs w:val="22"/>
              </w:rPr>
              <w:tab/>
            </w:r>
            <w:r w:rsidR="002353DE" w:rsidRPr="00EF09FC">
              <w:rPr>
                <w:rStyle w:val="Collegamentoipertestuale"/>
                <w:rFonts w:ascii="Roboto" w:hAnsi="Roboto"/>
                <w:noProof/>
                <w:lang w:eastAsia="en-US"/>
              </w:rPr>
              <w:t>Internet</w:t>
            </w:r>
            <w:r w:rsidR="002353DE">
              <w:rPr>
                <w:noProof/>
                <w:webHidden/>
              </w:rPr>
              <w:tab/>
            </w:r>
            <w:r w:rsidR="002353DE">
              <w:rPr>
                <w:noProof/>
                <w:webHidden/>
              </w:rPr>
              <w:fldChar w:fldCharType="begin"/>
            </w:r>
            <w:r w:rsidR="002353DE">
              <w:rPr>
                <w:noProof/>
                <w:webHidden/>
              </w:rPr>
              <w:instrText xml:space="preserve"> PAGEREF _Toc129075421 \h </w:instrText>
            </w:r>
            <w:r w:rsidR="002353DE">
              <w:rPr>
                <w:noProof/>
                <w:webHidden/>
              </w:rPr>
            </w:r>
            <w:r w:rsidR="002353DE">
              <w:rPr>
                <w:noProof/>
                <w:webHidden/>
              </w:rPr>
              <w:fldChar w:fldCharType="separate"/>
            </w:r>
            <w:r w:rsidR="002353DE">
              <w:rPr>
                <w:noProof/>
                <w:webHidden/>
              </w:rPr>
              <w:t>9</w:t>
            </w:r>
            <w:r w:rsidR="002353DE">
              <w:rPr>
                <w:noProof/>
                <w:webHidden/>
              </w:rPr>
              <w:fldChar w:fldCharType="end"/>
            </w:r>
          </w:hyperlink>
        </w:p>
        <w:p w14:paraId="1439D1E0" w14:textId="40CBBECD" w:rsidR="002353DE" w:rsidRDefault="005B76FF">
          <w:pPr>
            <w:pStyle w:val="Sommario2"/>
            <w:tabs>
              <w:tab w:val="left" w:pos="880"/>
              <w:tab w:val="right" w:leader="dot" w:pos="9628"/>
            </w:tabs>
            <w:rPr>
              <w:noProof/>
              <w:sz w:val="22"/>
              <w:szCs w:val="22"/>
            </w:rPr>
          </w:pPr>
          <w:hyperlink w:anchor="_Toc129075422" w:history="1">
            <w:r w:rsidR="002353DE" w:rsidRPr="00EF09FC">
              <w:rPr>
                <w:rStyle w:val="Collegamentoipertestuale"/>
                <w:rFonts w:ascii="Roboto" w:hAnsi="Roboto"/>
                <w:noProof/>
                <w:lang w:eastAsia="en-US"/>
              </w:rPr>
              <w:t>4.3</w:t>
            </w:r>
            <w:r w:rsidR="002353DE">
              <w:rPr>
                <w:noProof/>
                <w:sz w:val="22"/>
                <w:szCs w:val="22"/>
              </w:rPr>
              <w:tab/>
            </w:r>
            <w:r w:rsidR="002353DE" w:rsidRPr="00EF09FC">
              <w:rPr>
                <w:rStyle w:val="Collegamentoipertestuale"/>
                <w:rFonts w:ascii="Roboto" w:hAnsi="Roboto"/>
                <w:noProof/>
                <w:lang w:eastAsia="en-US"/>
              </w:rPr>
              <w:t>Sistemi di telefonia</w:t>
            </w:r>
            <w:r w:rsidR="002353DE">
              <w:rPr>
                <w:noProof/>
                <w:webHidden/>
              </w:rPr>
              <w:tab/>
            </w:r>
            <w:r w:rsidR="002353DE">
              <w:rPr>
                <w:noProof/>
                <w:webHidden/>
              </w:rPr>
              <w:fldChar w:fldCharType="begin"/>
            </w:r>
            <w:r w:rsidR="002353DE">
              <w:rPr>
                <w:noProof/>
                <w:webHidden/>
              </w:rPr>
              <w:instrText xml:space="preserve"> PAGEREF _Toc129075422 \h </w:instrText>
            </w:r>
            <w:r w:rsidR="002353DE">
              <w:rPr>
                <w:noProof/>
                <w:webHidden/>
              </w:rPr>
            </w:r>
            <w:r w:rsidR="002353DE">
              <w:rPr>
                <w:noProof/>
                <w:webHidden/>
              </w:rPr>
              <w:fldChar w:fldCharType="separate"/>
            </w:r>
            <w:r w:rsidR="002353DE">
              <w:rPr>
                <w:noProof/>
                <w:webHidden/>
              </w:rPr>
              <w:t>9</w:t>
            </w:r>
            <w:r w:rsidR="002353DE">
              <w:rPr>
                <w:noProof/>
                <w:webHidden/>
              </w:rPr>
              <w:fldChar w:fldCharType="end"/>
            </w:r>
          </w:hyperlink>
        </w:p>
        <w:p w14:paraId="09353407" w14:textId="7491E930" w:rsidR="002353DE" w:rsidRDefault="005B76FF">
          <w:pPr>
            <w:pStyle w:val="Sommario2"/>
            <w:tabs>
              <w:tab w:val="left" w:pos="880"/>
              <w:tab w:val="right" w:leader="dot" w:pos="9628"/>
            </w:tabs>
            <w:rPr>
              <w:noProof/>
              <w:sz w:val="22"/>
              <w:szCs w:val="22"/>
            </w:rPr>
          </w:pPr>
          <w:hyperlink w:anchor="_Toc129075423" w:history="1">
            <w:r w:rsidR="002353DE" w:rsidRPr="00EF09FC">
              <w:rPr>
                <w:rStyle w:val="Collegamentoipertestuale"/>
                <w:rFonts w:ascii="Roboto" w:hAnsi="Roboto"/>
                <w:noProof/>
                <w:lang w:eastAsia="en-US"/>
              </w:rPr>
              <w:t>4.4</w:t>
            </w:r>
            <w:r w:rsidR="002353DE">
              <w:rPr>
                <w:noProof/>
                <w:sz w:val="22"/>
                <w:szCs w:val="22"/>
              </w:rPr>
              <w:tab/>
            </w:r>
            <w:r w:rsidR="002353DE" w:rsidRPr="00EF09FC">
              <w:rPr>
                <w:rStyle w:val="Collegamentoipertestuale"/>
                <w:rFonts w:ascii="Roboto" w:hAnsi="Roboto"/>
                <w:noProof/>
                <w:lang w:eastAsia="en-US"/>
              </w:rPr>
              <w:t>Videoconferenza</w:t>
            </w:r>
            <w:r w:rsidR="002353DE">
              <w:rPr>
                <w:noProof/>
                <w:webHidden/>
              </w:rPr>
              <w:tab/>
            </w:r>
            <w:r w:rsidR="002353DE">
              <w:rPr>
                <w:noProof/>
                <w:webHidden/>
              </w:rPr>
              <w:fldChar w:fldCharType="begin"/>
            </w:r>
            <w:r w:rsidR="002353DE">
              <w:rPr>
                <w:noProof/>
                <w:webHidden/>
              </w:rPr>
              <w:instrText xml:space="preserve"> PAGEREF _Toc129075423 \h </w:instrText>
            </w:r>
            <w:r w:rsidR="002353DE">
              <w:rPr>
                <w:noProof/>
                <w:webHidden/>
              </w:rPr>
            </w:r>
            <w:r w:rsidR="002353DE">
              <w:rPr>
                <w:noProof/>
                <w:webHidden/>
              </w:rPr>
              <w:fldChar w:fldCharType="separate"/>
            </w:r>
            <w:r w:rsidR="002353DE">
              <w:rPr>
                <w:noProof/>
                <w:webHidden/>
              </w:rPr>
              <w:t>10</w:t>
            </w:r>
            <w:r w:rsidR="002353DE">
              <w:rPr>
                <w:noProof/>
                <w:webHidden/>
              </w:rPr>
              <w:fldChar w:fldCharType="end"/>
            </w:r>
          </w:hyperlink>
        </w:p>
        <w:p w14:paraId="5919A61E" w14:textId="6F6D17D8" w:rsidR="002353DE" w:rsidRDefault="005B76FF">
          <w:pPr>
            <w:pStyle w:val="Sommario1"/>
            <w:tabs>
              <w:tab w:val="left" w:pos="480"/>
              <w:tab w:val="right" w:leader="dot" w:pos="9628"/>
            </w:tabs>
            <w:rPr>
              <w:noProof/>
              <w:sz w:val="22"/>
              <w:szCs w:val="22"/>
            </w:rPr>
          </w:pPr>
          <w:hyperlink w:anchor="_Toc129075424" w:history="1">
            <w:r w:rsidR="002353DE" w:rsidRPr="00EF09FC">
              <w:rPr>
                <w:rStyle w:val="Collegamentoipertestuale"/>
                <w:rFonts w:ascii="Roboto" w:hAnsi="Roboto"/>
                <w:noProof/>
              </w:rPr>
              <w:t>5.</w:t>
            </w:r>
            <w:r w:rsidR="002353DE">
              <w:rPr>
                <w:noProof/>
                <w:sz w:val="22"/>
                <w:szCs w:val="22"/>
              </w:rPr>
              <w:tab/>
            </w:r>
            <w:r w:rsidR="002353DE" w:rsidRPr="00EF09FC">
              <w:rPr>
                <w:rStyle w:val="Collegamentoipertestuale"/>
                <w:rFonts w:ascii="Roboto" w:hAnsi="Roboto"/>
                <w:noProof/>
              </w:rPr>
              <w:t>Strumentazione informatica in Smart Working/Lavoro Agile</w:t>
            </w:r>
            <w:r w:rsidR="002353DE">
              <w:rPr>
                <w:noProof/>
                <w:webHidden/>
              </w:rPr>
              <w:tab/>
            </w:r>
            <w:r w:rsidR="002353DE">
              <w:rPr>
                <w:noProof/>
                <w:webHidden/>
              </w:rPr>
              <w:fldChar w:fldCharType="begin"/>
            </w:r>
            <w:r w:rsidR="002353DE">
              <w:rPr>
                <w:noProof/>
                <w:webHidden/>
              </w:rPr>
              <w:instrText xml:space="preserve"> PAGEREF _Toc129075424 \h </w:instrText>
            </w:r>
            <w:r w:rsidR="002353DE">
              <w:rPr>
                <w:noProof/>
                <w:webHidden/>
              </w:rPr>
            </w:r>
            <w:r w:rsidR="002353DE">
              <w:rPr>
                <w:noProof/>
                <w:webHidden/>
              </w:rPr>
              <w:fldChar w:fldCharType="separate"/>
            </w:r>
            <w:r w:rsidR="002353DE">
              <w:rPr>
                <w:noProof/>
                <w:webHidden/>
              </w:rPr>
              <w:t>10</w:t>
            </w:r>
            <w:r w:rsidR="002353DE">
              <w:rPr>
                <w:noProof/>
                <w:webHidden/>
              </w:rPr>
              <w:fldChar w:fldCharType="end"/>
            </w:r>
          </w:hyperlink>
        </w:p>
        <w:p w14:paraId="4806A1DE" w14:textId="0DE1357A" w:rsidR="002353DE" w:rsidRDefault="005B76FF">
          <w:pPr>
            <w:pStyle w:val="Sommario1"/>
            <w:tabs>
              <w:tab w:val="left" w:pos="480"/>
              <w:tab w:val="right" w:leader="dot" w:pos="9628"/>
            </w:tabs>
            <w:rPr>
              <w:noProof/>
              <w:sz w:val="22"/>
              <w:szCs w:val="22"/>
            </w:rPr>
          </w:pPr>
          <w:hyperlink w:anchor="_Toc129075425" w:history="1">
            <w:r w:rsidR="002353DE" w:rsidRPr="00EF09FC">
              <w:rPr>
                <w:rStyle w:val="Collegamentoipertestuale"/>
                <w:rFonts w:ascii="Roboto" w:hAnsi="Roboto"/>
                <w:noProof/>
              </w:rPr>
              <w:t>6.</w:t>
            </w:r>
            <w:r w:rsidR="002353DE">
              <w:rPr>
                <w:noProof/>
                <w:sz w:val="22"/>
                <w:szCs w:val="22"/>
              </w:rPr>
              <w:tab/>
            </w:r>
            <w:r w:rsidR="002353DE" w:rsidRPr="00EF09FC">
              <w:rPr>
                <w:rStyle w:val="Collegamentoipertestuale"/>
                <w:rFonts w:ascii="Roboto" w:hAnsi="Roboto"/>
                <w:noProof/>
              </w:rPr>
              <w:t>Fine vita (documenti cartacei e dispositivi elettronici)</w:t>
            </w:r>
            <w:r w:rsidR="002353DE">
              <w:rPr>
                <w:noProof/>
                <w:webHidden/>
              </w:rPr>
              <w:tab/>
            </w:r>
            <w:r w:rsidR="002353DE">
              <w:rPr>
                <w:noProof/>
                <w:webHidden/>
              </w:rPr>
              <w:fldChar w:fldCharType="begin"/>
            </w:r>
            <w:r w:rsidR="002353DE">
              <w:rPr>
                <w:noProof/>
                <w:webHidden/>
              </w:rPr>
              <w:instrText xml:space="preserve"> PAGEREF _Toc129075425 \h </w:instrText>
            </w:r>
            <w:r w:rsidR="002353DE">
              <w:rPr>
                <w:noProof/>
                <w:webHidden/>
              </w:rPr>
            </w:r>
            <w:r w:rsidR="002353DE">
              <w:rPr>
                <w:noProof/>
                <w:webHidden/>
              </w:rPr>
              <w:fldChar w:fldCharType="separate"/>
            </w:r>
            <w:r w:rsidR="002353DE">
              <w:rPr>
                <w:noProof/>
                <w:webHidden/>
              </w:rPr>
              <w:t>10</w:t>
            </w:r>
            <w:r w:rsidR="002353DE">
              <w:rPr>
                <w:noProof/>
                <w:webHidden/>
              </w:rPr>
              <w:fldChar w:fldCharType="end"/>
            </w:r>
          </w:hyperlink>
        </w:p>
        <w:p w14:paraId="417C9ABD" w14:textId="0C6CAF77" w:rsidR="002353DE" w:rsidRDefault="005B76FF">
          <w:pPr>
            <w:pStyle w:val="Sommario2"/>
            <w:tabs>
              <w:tab w:val="left" w:pos="880"/>
              <w:tab w:val="right" w:leader="dot" w:pos="9628"/>
            </w:tabs>
            <w:rPr>
              <w:noProof/>
              <w:sz w:val="22"/>
              <w:szCs w:val="22"/>
            </w:rPr>
          </w:pPr>
          <w:hyperlink w:anchor="_Toc129075426" w:history="1">
            <w:r w:rsidR="002353DE" w:rsidRPr="00EF09FC">
              <w:rPr>
                <w:rStyle w:val="Collegamentoipertestuale"/>
                <w:rFonts w:ascii="Roboto" w:hAnsi="Roboto"/>
                <w:noProof/>
                <w:lang w:eastAsia="en-US"/>
              </w:rPr>
              <w:t>6.1</w:t>
            </w:r>
            <w:r w:rsidR="002353DE">
              <w:rPr>
                <w:noProof/>
                <w:sz w:val="22"/>
                <w:szCs w:val="22"/>
              </w:rPr>
              <w:tab/>
            </w:r>
            <w:r w:rsidR="002353DE" w:rsidRPr="00EF09FC">
              <w:rPr>
                <w:rStyle w:val="Collegamentoipertestuale"/>
                <w:rFonts w:ascii="Roboto" w:hAnsi="Roboto"/>
                <w:noProof/>
                <w:lang w:eastAsia="en-US"/>
              </w:rPr>
              <w:t>Smaltimento dei documenti cartacei</w:t>
            </w:r>
            <w:r w:rsidR="002353DE">
              <w:rPr>
                <w:noProof/>
                <w:webHidden/>
              </w:rPr>
              <w:tab/>
            </w:r>
            <w:r w:rsidR="002353DE">
              <w:rPr>
                <w:noProof/>
                <w:webHidden/>
              </w:rPr>
              <w:fldChar w:fldCharType="begin"/>
            </w:r>
            <w:r w:rsidR="002353DE">
              <w:rPr>
                <w:noProof/>
                <w:webHidden/>
              </w:rPr>
              <w:instrText xml:space="preserve"> PAGEREF _Toc129075426 \h </w:instrText>
            </w:r>
            <w:r w:rsidR="002353DE">
              <w:rPr>
                <w:noProof/>
                <w:webHidden/>
              </w:rPr>
            </w:r>
            <w:r w:rsidR="002353DE">
              <w:rPr>
                <w:noProof/>
                <w:webHidden/>
              </w:rPr>
              <w:fldChar w:fldCharType="separate"/>
            </w:r>
            <w:r w:rsidR="002353DE">
              <w:rPr>
                <w:noProof/>
                <w:webHidden/>
              </w:rPr>
              <w:t>11</w:t>
            </w:r>
            <w:r w:rsidR="002353DE">
              <w:rPr>
                <w:noProof/>
                <w:webHidden/>
              </w:rPr>
              <w:fldChar w:fldCharType="end"/>
            </w:r>
          </w:hyperlink>
        </w:p>
        <w:p w14:paraId="64491D60" w14:textId="372435F9" w:rsidR="002353DE" w:rsidRDefault="005B76FF">
          <w:pPr>
            <w:pStyle w:val="Sommario2"/>
            <w:tabs>
              <w:tab w:val="left" w:pos="880"/>
              <w:tab w:val="right" w:leader="dot" w:pos="9628"/>
            </w:tabs>
            <w:rPr>
              <w:noProof/>
              <w:sz w:val="22"/>
              <w:szCs w:val="22"/>
            </w:rPr>
          </w:pPr>
          <w:hyperlink w:anchor="_Toc129075427" w:history="1">
            <w:r w:rsidR="002353DE" w:rsidRPr="00EF09FC">
              <w:rPr>
                <w:rStyle w:val="Collegamentoipertestuale"/>
                <w:rFonts w:ascii="Roboto" w:hAnsi="Roboto"/>
                <w:noProof/>
                <w:lang w:eastAsia="en-US"/>
              </w:rPr>
              <w:t>6.2</w:t>
            </w:r>
            <w:r w:rsidR="002353DE">
              <w:rPr>
                <w:noProof/>
                <w:sz w:val="22"/>
                <w:szCs w:val="22"/>
              </w:rPr>
              <w:tab/>
            </w:r>
            <w:r w:rsidR="002353DE" w:rsidRPr="00EF09FC">
              <w:rPr>
                <w:rStyle w:val="Collegamentoipertestuale"/>
                <w:rFonts w:ascii="Roboto" w:hAnsi="Roboto"/>
                <w:noProof/>
                <w:lang w:eastAsia="en-US"/>
              </w:rPr>
              <w:t>Smaltimento di rifiuti elettrici ed elettronici</w:t>
            </w:r>
            <w:r w:rsidR="002353DE">
              <w:rPr>
                <w:noProof/>
                <w:webHidden/>
              </w:rPr>
              <w:tab/>
            </w:r>
            <w:r w:rsidR="002353DE">
              <w:rPr>
                <w:noProof/>
                <w:webHidden/>
              </w:rPr>
              <w:fldChar w:fldCharType="begin"/>
            </w:r>
            <w:r w:rsidR="002353DE">
              <w:rPr>
                <w:noProof/>
                <w:webHidden/>
              </w:rPr>
              <w:instrText xml:space="preserve"> PAGEREF _Toc129075427 \h </w:instrText>
            </w:r>
            <w:r w:rsidR="002353DE">
              <w:rPr>
                <w:noProof/>
                <w:webHidden/>
              </w:rPr>
            </w:r>
            <w:r w:rsidR="002353DE">
              <w:rPr>
                <w:noProof/>
                <w:webHidden/>
              </w:rPr>
              <w:fldChar w:fldCharType="separate"/>
            </w:r>
            <w:r w:rsidR="002353DE">
              <w:rPr>
                <w:noProof/>
                <w:webHidden/>
              </w:rPr>
              <w:t>11</w:t>
            </w:r>
            <w:r w:rsidR="002353DE">
              <w:rPr>
                <w:noProof/>
                <w:webHidden/>
              </w:rPr>
              <w:fldChar w:fldCharType="end"/>
            </w:r>
          </w:hyperlink>
        </w:p>
        <w:p w14:paraId="63F8C81C" w14:textId="29402D6B" w:rsidR="002353DE" w:rsidRDefault="005B76FF">
          <w:pPr>
            <w:pStyle w:val="Sommario1"/>
            <w:tabs>
              <w:tab w:val="left" w:pos="480"/>
              <w:tab w:val="right" w:leader="dot" w:pos="9628"/>
            </w:tabs>
            <w:rPr>
              <w:noProof/>
              <w:sz w:val="22"/>
              <w:szCs w:val="22"/>
            </w:rPr>
          </w:pPr>
          <w:hyperlink w:anchor="_Toc129075428" w:history="1">
            <w:r w:rsidR="002353DE" w:rsidRPr="00EF09FC">
              <w:rPr>
                <w:rStyle w:val="Collegamentoipertestuale"/>
                <w:rFonts w:ascii="Roboto" w:hAnsi="Roboto"/>
                <w:noProof/>
              </w:rPr>
              <w:t>7.</w:t>
            </w:r>
            <w:r w:rsidR="002353DE">
              <w:rPr>
                <w:noProof/>
                <w:sz w:val="22"/>
                <w:szCs w:val="22"/>
              </w:rPr>
              <w:tab/>
            </w:r>
            <w:r w:rsidR="002353DE" w:rsidRPr="00EF09FC">
              <w:rPr>
                <w:rStyle w:val="Collegamentoipertestuale"/>
                <w:rFonts w:ascii="Roboto" w:hAnsi="Roboto"/>
                <w:noProof/>
              </w:rPr>
              <w:t>Interventi di assistenza e manutenzione</w:t>
            </w:r>
            <w:r w:rsidR="002353DE">
              <w:rPr>
                <w:noProof/>
                <w:webHidden/>
              </w:rPr>
              <w:tab/>
            </w:r>
            <w:r w:rsidR="002353DE">
              <w:rPr>
                <w:noProof/>
                <w:webHidden/>
              </w:rPr>
              <w:fldChar w:fldCharType="begin"/>
            </w:r>
            <w:r w:rsidR="002353DE">
              <w:rPr>
                <w:noProof/>
                <w:webHidden/>
              </w:rPr>
              <w:instrText xml:space="preserve"> PAGEREF _Toc129075428 \h </w:instrText>
            </w:r>
            <w:r w:rsidR="002353DE">
              <w:rPr>
                <w:noProof/>
                <w:webHidden/>
              </w:rPr>
            </w:r>
            <w:r w:rsidR="002353DE">
              <w:rPr>
                <w:noProof/>
                <w:webHidden/>
              </w:rPr>
              <w:fldChar w:fldCharType="separate"/>
            </w:r>
            <w:r w:rsidR="002353DE">
              <w:rPr>
                <w:noProof/>
                <w:webHidden/>
              </w:rPr>
              <w:t>11</w:t>
            </w:r>
            <w:r w:rsidR="002353DE">
              <w:rPr>
                <w:noProof/>
                <w:webHidden/>
              </w:rPr>
              <w:fldChar w:fldCharType="end"/>
            </w:r>
          </w:hyperlink>
        </w:p>
        <w:p w14:paraId="5A21CB03" w14:textId="72AAD182" w:rsidR="002353DE" w:rsidRDefault="005B76FF">
          <w:pPr>
            <w:pStyle w:val="Sommario1"/>
            <w:tabs>
              <w:tab w:val="left" w:pos="480"/>
              <w:tab w:val="right" w:leader="dot" w:pos="9628"/>
            </w:tabs>
            <w:rPr>
              <w:noProof/>
              <w:sz w:val="22"/>
              <w:szCs w:val="22"/>
            </w:rPr>
          </w:pPr>
          <w:hyperlink w:anchor="_Toc129075429" w:history="1">
            <w:r w:rsidR="002353DE" w:rsidRPr="00EF09FC">
              <w:rPr>
                <w:rStyle w:val="Collegamentoipertestuale"/>
                <w:rFonts w:ascii="Roboto" w:hAnsi="Roboto"/>
                <w:noProof/>
              </w:rPr>
              <w:t>8.</w:t>
            </w:r>
            <w:r w:rsidR="002353DE">
              <w:rPr>
                <w:noProof/>
                <w:sz w:val="22"/>
                <w:szCs w:val="22"/>
              </w:rPr>
              <w:tab/>
            </w:r>
            <w:r w:rsidR="002353DE" w:rsidRPr="00EF09FC">
              <w:rPr>
                <w:rStyle w:val="Collegamentoipertestuale"/>
                <w:rFonts w:ascii="Roboto" w:hAnsi="Roboto"/>
                <w:noProof/>
              </w:rPr>
              <w:t>Monitoraggio e controlli</w:t>
            </w:r>
            <w:r w:rsidR="002353DE">
              <w:rPr>
                <w:noProof/>
                <w:webHidden/>
              </w:rPr>
              <w:tab/>
            </w:r>
            <w:r w:rsidR="002353DE">
              <w:rPr>
                <w:noProof/>
                <w:webHidden/>
              </w:rPr>
              <w:fldChar w:fldCharType="begin"/>
            </w:r>
            <w:r w:rsidR="002353DE">
              <w:rPr>
                <w:noProof/>
                <w:webHidden/>
              </w:rPr>
              <w:instrText xml:space="preserve"> PAGEREF _Toc129075429 \h </w:instrText>
            </w:r>
            <w:r w:rsidR="002353DE">
              <w:rPr>
                <w:noProof/>
                <w:webHidden/>
              </w:rPr>
            </w:r>
            <w:r w:rsidR="002353DE">
              <w:rPr>
                <w:noProof/>
                <w:webHidden/>
              </w:rPr>
              <w:fldChar w:fldCharType="separate"/>
            </w:r>
            <w:r w:rsidR="002353DE">
              <w:rPr>
                <w:noProof/>
                <w:webHidden/>
              </w:rPr>
              <w:t>11</w:t>
            </w:r>
            <w:r w:rsidR="002353DE">
              <w:rPr>
                <w:noProof/>
                <w:webHidden/>
              </w:rPr>
              <w:fldChar w:fldCharType="end"/>
            </w:r>
          </w:hyperlink>
        </w:p>
        <w:p w14:paraId="5D76210F" w14:textId="01E813F0" w:rsidR="002353DE" w:rsidRDefault="005B76FF">
          <w:pPr>
            <w:pStyle w:val="Sommario1"/>
            <w:tabs>
              <w:tab w:val="left" w:pos="480"/>
              <w:tab w:val="right" w:leader="dot" w:pos="9628"/>
            </w:tabs>
            <w:rPr>
              <w:noProof/>
              <w:sz w:val="22"/>
              <w:szCs w:val="22"/>
            </w:rPr>
          </w:pPr>
          <w:hyperlink w:anchor="_Toc129075430" w:history="1">
            <w:r w:rsidR="002353DE" w:rsidRPr="00EF09FC">
              <w:rPr>
                <w:rStyle w:val="Collegamentoipertestuale"/>
                <w:rFonts w:ascii="Roboto" w:hAnsi="Roboto"/>
                <w:noProof/>
              </w:rPr>
              <w:t>9.</w:t>
            </w:r>
            <w:r w:rsidR="002353DE">
              <w:rPr>
                <w:noProof/>
                <w:sz w:val="22"/>
                <w:szCs w:val="22"/>
              </w:rPr>
              <w:tab/>
            </w:r>
            <w:r w:rsidR="002353DE" w:rsidRPr="00EF09FC">
              <w:rPr>
                <w:rStyle w:val="Collegamentoipertestuale"/>
                <w:rFonts w:ascii="Roboto" w:hAnsi="Roboto"/>
                <w:noProof/>
              </w:rPr>
              <w:t>Responsabilità e sanzioni</w:t>
            </w:r>
            <w:r w:rsidR="002353DE">
              <w:rPr>
                <w:noProof/>
                <w:webHidden/>
              </w:rPr>
              <w:tab/>
            </w:r>
            <w:r w:rsidR="002353DE">
              <w:rPr>
                <w:noProof/>
                <w:webHidden/>
              </w:rPr>
              <w:fldChar w:fldCharType="begin"/>
            </w:r>
            <w:r w:rsidR="002353DE">
              <w:rPr>
                <w:noProof/>
                <w:webHidden/>
              </w:rPr>
              <w:instrText xml:space="preserve"> PAGEREF _Toc129075430 \h </w:instrText>
            </w:r>
            <w:r w:rsidR="002353DE">
              <w:rPr>
                <w:noProof/>
                <w:webHidden/>
              </w:rPr>
            </w:r>
            <w:r w:rsidR="002353DE">
              <w:rPr>
                <w:noProof/>
                <w:webHidden/>
              </w:rPr>
              <w:fldChar w:fldCharType="separate"/>
            </w:r>
            <w:r w:rsidR="002353DE">
              <w:rPr>
                <w:noProof/>
                <w:webHidden/>
              </w:rPr>
              <w:t>12</w:t>
            </w:r>
            <w:r w:rsidR="002353DE">
              <w:rPr>
                <w:noProof/>
                <w:webHidden/>
              </w:rPr>
              <w:fldChar w:fldCharType="end"/>
            </w:r>
          </w:hyperlink>
        </w:p>
        <w:p w14:paraId="17DF16AA" w14:textId="0E12E5BC" w:rsidR="002353DE" w:rsidRDefault="005B76FF">
          <w:pPr>
            <w:pStyle w:val="Sommario1"/>
            <w:tabs>
              <w:tab w:val="right" w:leader="dot" w:pos="9628"/>
            </w:tabs>
            <w:rPr>
              <w:noProof/>
              <w:sz w:val="22"/>
              <w:szCs w:val="22"/>
            </w:rPr>
          </w:pPr>
          <w:hyperlink w:anchor="_Toc129075431" w:history="1">
            <w:r w:rsidR="002353DE" w:rsidRPr="00EF09FC">
              <w:rPr>
                <w:rStyle w:val="Collegamentoipertestuale"/>
                <w:rFonts w:ascii="Roboto" w:hAnsi="Roboto"/>
                <w:noProof/>
              </w:rPr>
              <w:t>ALLEGATO 1 - GLOSSARIO</w:t>
            </w:r>
            <w:r w:rsidR="002353DE">
              <w:rPr>
                <w:noProof/>
                <w:webHidden/>
              </w:rPr>
              <w:tab/>
            </w:r>
          </w:hyperlink>
        </w:p>
        <w:p w14:paraId="647545E8" w14:textId="683788BE" w:rsidR="002353DE" w:rsidRDefault="005B76FF">
          <w:pPr>
            <w:pStyle w:val="Sommario1"/>
            <w:tabs>
              <w:tab w:val="right" w:leader="dot" w:pos="9628"/>
            </w:tabs>
            <w:rPr>
              <w:noProof/>
              <w:sz w:val="22"/>
              <w:szCs w:val="22"/>
            </w:rPr>
          </w:pPr>
          <w:hyperlink w:anchor="_Toc129075432" w:history="1">
            <w:r w:rsidR="002353DE" w:rsidRPr="00EF09FC">
              <w:rPr>
                <w:rStyle w:val="Collegamentoipertestuale"/>
                <w:rFonts w:ascii="Roboto" w:hAnsi="Roboto"/>
                <w:noProof/>
              </w:rPr>
              <w:t>ALLEGATO 2 - INVENTARIO DELLA STRUMENTAZIONE INFORMATICA, DEI SOFTWARE E DELLE APPLICAZIONI IN DOTAZIONE ALL’ENTE</w:t>
            </w:r>
            <w:r w:rsidR="002353DE">
              <w:rPr>
                <w:noProof/>
                <w:webHidden/>
              </w:rPr>
              <w:tab/>
            </w:r>
            <w:r w:rsidR="002353DE">
              <w:rPr>
                <w:noProof/>
                <w:webHidden/>
              </w:rPr>
              <w:fldChar w:fldCharType="begin"/>
            </w:r>
            <w:r w:rsidR="002353DE">
              <w:rPr>
                <w:noProof/>
                <w:webHidden/>
              </w:rPr>
              <w:instrText xml:space="preserve"> PAGEREF _Toc129075432 \h </w:instrText>
            </w:r>
            <w:r w:rsidR="002353DE">
              <w:rPr>
                <w:noProof/>
                <w:webHidden/>
              </w:rPr>
            </w:r>
            <w:r w:rsidR="002353DE">
              <w:rPr>
                <w:noProof/>
                <w:webHidden/>
              </w:rPr>
              <w:fldChar w:fldCharType="separate"/>
            </w:r>
            <w:r w:rsidR="002353DE">
              <w:rPr>
                <w:noProof/>
                <w:webHidden/>
              </w:rPr>
              <w:fldChar w:fldCharType="end"/>
            </w:r>
          </w:hyperlink>
        </w:p>
        <w:p w14:paraId="63E67BBA" w14:textId="0207C06F" w:rsidR="00300D10" w:rsidRPr="00C873C5" w:rsidRDefault="00300D10" w:rsidP="00300D10">
          <w:pPr>
            <w:pStyle w:val="Sommario1"/>
            <w:tabs>
              <w:tab w:val="right" w:leader="dot" w:pos="9629"/>
            </w:tabs>
            <w:rPr>
              <w:rFonts w:ascii="Roboto" w:hAnsi="Roboto"/>
            </w:rPr>
          </w:pPr>
          <w:r w:rsidRPr="00C873C5">
            <w:rPr>
              <w:rFonts w:ascii="Roboto" w:hAnsi="Roboto"/>
              <w:b/>
              <w:bCs/>
            </w:rPr>
            <w:fldChar w:fldCharType="end"/>
          </w:r>
        </w:p>
      </w:sdtContent>
    </w:sdt>
    <w:p w14:paraId="1C25808A" w14:textId="77777777" w:rsidR="00300D10" w:rsidRPr="00C873C5" w:rsidRDefault="00300D10" w:rsidP="00300D10">
      <w:pPr>
        <w:rPr>
          <w:rFonts w:ascii="Roboto" w:hAnsi="Roboto"/>
          <w:sz w:val="20"/>
          <w:szCs w:val="20"/>
        </w:rPr>
      </w:pPr>
    </w:p>
    <w:p w14:paraId="65C0EC2C" w14:textId="77777777" w:rsidR="00300D10" w:rsidRPr="00C873C5" w:rsidRDefault="00300D10" w:rsidP="00300D10">
      <w:pPr>
        <w:rPr>
          <w:rFonts w:ascii="Roboto" w:hAnsi="Roboto"/>
          <w:sz w:val="20"/>
          <w:szCs w:val="20"/>
        </w:rPr>
      </w:pPr>
    </w:p>
    <w:p w14:paraId="35313D1C" w14:textId="77777777" w:rsidR="00300D10" w:rsidRPr="00C873C5" w:rsidRDefault="00300D10" w:rsidP="00300D10">
      <w:pPr>
        <w:rPr>
          <w:rFonts w:ascii="Roboto" w:eastAsiaTheme="majorEastAsia" w:hAnsi="Roboto" w:cstheme="majorBidi"/>
          <w:color w:val="2F5496" w:themeColor="accent1" w:themeShade="BF"/>
          <w:sz w:val="20"/>
          <w:szCs w:val="20"/>
        </w:rPr>
      </w:pPr>
      <w:r w:rsidRPr="00C873C5">
        <w:rPr>
          <w:rFonts w:ascii="Roboto" w:hAnsi="Roboto"/>
          <w:sz w:val="20"/>
          <w:szCs w:val="20"/>
        </w:rPr>
        <w:br w:type="page"/>
      </w:r>
    </w:p>
    <w:p w14:paraId="3D022EF1" w14:textId="77777777" w:rsidR="00300D10" w:rsidRPr="00C873C5" w:rsidRDefault="00300D10" w:rsidP="00300D10">
      <w:pPr>
        <w:pStyle w:val="Titolo1"/>
        <w:rPr>
          <w:rFonts w:ascii="Roboto" w:hAnsi="Roboto"/>
        </w:rPr>
      </w:pPr>
      <w:bookmarkStart w:id="2" w:name="_Toc129075404"/>
      <w:r w:rsidRPr="00C873C5">
        <w:rPr>
          <w:rFonts w:ascii="Roboto" w:hAnsi="Roboto"/>
        </w:rPr>
        <w:lastRenderedPageBreak/>
        <w:t>PREMESSA</w:t>
      </w:r>
      <w:bookmarkEnd w:id="2"/>
      <w:bookmarkEnd w:id="1"/>
      <w:bookmarkEnd w:id="0"/>
    </w:p>
    <w:p w14:paraId="3B9E2179" w14:textId="3F0DF98A" w:rsidR="00A700AC" w:rsidRPr="00C873C5" w:rsidRDefault="00300D10" w:rsidP="0070363A">
      <w:pPr>
        <w:spacing w:after="160" w:line="259" w:lineRule="auto"/>
        <w:jc w:val="both"/>
        <w:rPr>
          <w:rFonts w:ascii="Roboto" w:hAnsi="Roboto"/>
          <w:sz w:val="20"/>
          <w:szCs w:val="20"/>
        </w:rPr>
      </w:pPr>
      <w:r w:rsidRPr="00C873C5">
        <w:rPr>
          <w:rFonts w:ascii="Roboto" w:hAnsi="Roboto"/>
          <w:sz w:val="20"/>
          <w:szCs w:val="20"/>
        </w:rPr>
        <w:t xml:space="preserve">Il presente disciplinare ha l’obbiettivo di fornire ad amministratori, dipendenti, collaboratori </w:t>
      </w:r>
      <w:r w:rsidRPr="00C873C5">
        <w:rPr>
          <w:rFonts w:ascii="Roboto" w:eastAsia="Calibri" w:hAnsi="Roboto" w:cs="Times New Roman"/>
          <w:sz w:val="20"/>
          <w:szCs w:val="20"/>
          <w:lang w:eastAsia="en-US"/>
        </w:rPr>
        <w:t>e a tutti coloro che, a vario titolo, utilizzano il sistema informatico dell’Ente (</w:t>
      </w:r>
      <w:r w:rsidRPr="00C873C5">
        <w:rPr>
          <w:rFonts w:ascii="Roboto" w:hAnsi="Roboto"/>
          <w:sz w:val="20"/>
          <w:szCs w:val="20"/>
        </w:rPr>
        <w:t>di seguito “utenti”), le indicazioni per una corretta e adeguata gestione dei dati personali, trattati in particolare attraverso l’uso di sistemi, applicazioni e strumenti informatici dell’Ente (PC, tablet, notebook, e-mail ed altri strumenti con relativi software e applicativi, smartphone,  ….. )</w:t>
      </w:r>
      <w:r w:rsidR="00475037" w:rsidRPr="00C873C5">
        <w:rPr>
          <w:rFonts w:ascii="Roboto" w:hAnsi="Roboto"/>
          <w:sz w:val="20"/>
          <w:szCs w:val="20"/>
        </w:rPr>
        <w:t xml:space="preserve">, </w:t>
      </w:r>
      <w:r w:rsidR="00475037" w:rsidRPr="00C873C5">
        <w:rPr>
          <w:rFonts w:ascii="Roboto" w:eastAsia="Calibri" w:hAnsi="Roboto" w:cs="Times New Roman"/>
          <w:sz w:val="20"/>
          <w:szCs w:val="20"/>
          <w:lang w:eastAsia="en-US"/>
        </w:rPr>
        <w:t>posta elettronica ed internet</w:t>
      </w:r>
      <w:r w:rsidRPr="00C873C5">
        <w:rPr>
          <w:rFonts w:ascii="Roboto" w:hAnsi="Roboto"/>
          <w:sz w:val="20"/>
          <w:szCs w:val="20"/>
        </w:rPr>
        <w:t xml:space="preserve"> che sono messi a disposizione per le attività lavorative. </w:t>
      </w:r>
    </w:p>
    <w:p w14:paraId="2B6976C9" w14:textId="02274028" w:rsidR="0070363A" w:rsidRPr="00C873C5" w:rsidRDefault="00300D10" w:rsidP="0070363A">
      <w:pPr>
        <w:autoSpaceDE w:val="0"/>
        <w:autoSpaceDN w:val="0"/>
        <w:adjustRightInd w:val="0"/>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I dati personali e le altre informazioni dell’utente presenti all’interno dei suddetti strumenti, o che si possono eventualmente raccogliere tramite il loro uso, sono utilizzati per finalità istituzionali, per esigenze organizzative e produttive, per la sicurezza sul lavoro e per la tutela del patrimonio dell’Ente. Per tutela del patrimonio dell’Ente, si intende la sicurezza </w:t>
      </w:r>
      <w:r w:rsidR="0087465E">
        <w:rPr>
          <w:rFonts w:ascii="Roboto" w:eastAsia="Calibri" w:hAnsi="Roboto" w:cs="Times New Roman"/>
          <w:sz w:val="20"/>
          <w:szCs w:val="20"/>
          <w:lang w:eastAsia="en-US"/>
        </w:rPr>
        <w:t xml:space="preserve">fisica, </w:t>
      </w:r>
      <w:r w:rsidRPr="00C873C5">
        <w:rPr>
          <w:rFonts w:ascii="Roboto" w:eastAsia="Calibri" w:hAnsi="Roboto" w:cs="Times New Roman"/>
          <w:sz w:val="20"/>
          <w:szCs w:val="20"/>
          <w:lang w:eastAsia="en-US"/>
        </w:rPr>
        <w:t>informatica e la tutela del sistema informatico</w:t>
      </w:r>
      <w:r w:rsidR="0087465E">
        <w:rPr>
          <w:rFonts w:ascii="Roboto" w:eastAsia="Calibri" w:hAnsi="Roboto" w:cs="Times New Roman"/>
          <w:sz w:val="20"/>
          <w:szCs w:val="20"/>
          <w:lang w:eastAsia="en-US"/>
        </w:rPr>
        <w:t xml:space="preserve"> e fisico-organizzativo</w:t>
      </w:r>
      <w:r w:rsidRPr="00C873C5">
        <w:rPr>
          <w:rFonts w:ascii="Roboto" w:eastAsia="Calibri" w:hAnsi="Roboto" w:cs="Times New Roman"/>
          <w:sz w:val="20"/>
          <w:szCs w:val="20"/>
          <w:lang w:eastAsia="en-US"/>
        </w:rPr>
        <w:t xml:space="preserve"> dell’Ente. Tali informazioni sono utilizzabili </w:t>
      </w:r>
      <w:r w:rsidR="0065539A" w:rsidRPr="00C873C5">
        <w:rPr>
          <w:rFonts w:ascii="Roboto" w:eastAsia="Calibri" w:hAnsi="Roboto" w:cs="Times New Roman"/>
          <w:sz w:val="20"/>
          <w:szCs w:val="20"/>
          <w:lang w:eastAsia="en-US"/>
        </w:rPr>
        <w:t xml:space="preserve">anche </w:t>
      </w:r>
      <w:r w:rsidRPr="00C873C5">
        <w:rPr>
          <w:rFonts w:ascii="Roboto" w:eastAsia="Calibri" w:hAnsi="Roboto" w:cs="Times New Roman"/>
          <w:sz w:val="20"/>
          <w:szCs w:val="20"/>
          <w:lang w:eastAsia="en-US"/>
        </w:rPr>
        <w:t xml:space="preserve">a fini connessi al rapporto di lavoro, visto che il presente manuale costituisce adeguata informazione delle modalità d'uso degli strumenti e di effettuazione dei controlli, sempre nel rispetto di quanto disposto dal Regolamento Europeo 679/2016 sulla protezione dei dati personali, e dal Codice Privacy (d. lgs. 196/2003), come adeguato dal d. lgs. n. 101/2018 e </w:t>
      </w:r>
      <w:proofErr w:type="gramStart"/>
      <w:r w:rsidRPr="00C873C5">
        <w:rPr>
          <w:rFonts w:ascii="Roboto" w:eastAsia="Calibri" w:hAnsi="Roboto" w:cs="Times New Roman"/>
          <w:sz w:val="20"/>
          <w:szCs w:val="20"/>
          <w:lang w:eastAsia="en-US"/>
        </w:rPr>
        <w:t>ss.mm</w:t>
      </w:r>
      <w:r w:rsidR="00E95588" w:rsidRPr="00C873C5">
        <w:rPr>
          <w:rFonts w:ascii="Roboto" w:eastAsia="Calibri" w:hAnsi="Roboto" w:cs="Times New Roman"/>
          <w:sz w:val="20"/>
          <w:szCs w:val="20"/>
          <w:lang w:eastAsia="en-US"/>
        </w:rPr>
        <w:t>..</w:t>
      </w:r>
      <w:proofErr w:type="gramEnd"/>
      <w:r w:rsidR="0070363A" w:rsidRPr="00C873C5">
        <w:rPr>
          <w:rFonts w:ascii="Roboto" w:eastAsia="Calibri" w:hAnsi="Roboto" w:cs="Times New Roman"/>
          <w:sz w:val="20"/>
          <w:szCs w:val="20"/>
          <w:lang w:eastAsia="en-US"/>
        </w:rPr>
        <w:t xml:space="preserve"> </w:t>
      </w:r>
    </w:p>
    <w:p w14:paraId="218CFEDB" w14:textId="77777777" w:rsidR="0070363A" w:rsidRPr="00C873C5" w:rsidRDefault="0070363A" w:rsidP="0070363A">
      <w:pPr>
        <w:autoSpaceDE w:val="0"/>
        <w:autoSpaceDN w:val="0"/>
        <w:adjustRightInd w:val="0"/>
        <w:jc w:val="both"/>
        <w:rPr>
          <w:rFonts w:ascii="Roboto" w:eastAsia="Calibri" w:hAnsi="Roboto" w:cs="Times New Roman"/>
          <w:sz w:val="20"/>
          <w:szCs w:val="20"/>
          <w:lang w:eastAsia="en-US"/>
        </w:rPr>
      </w:pPr>
    </w:p>
    <w:p w14:paraId="15A8E217" w14:textId="7C0A4B0C" w:rsidR="00300D10" w:rsidRPr="00C873C5" w:rsidRDefault="0070363A" w:rsidP="004F3A15">
      <w:pPr>
        <w:autoSpaceDE w:val="0"/>
        <w:autoSpaceDN w:val="0"/>
        <w:adjustRightInd w:val="0"/>
        <w:jc w:val="both"/>
        <w:rPr>
          <w:rFonts w:ascii="Roboto" w:eastAsia="Calibri" w:hAnsi="Roboto" w:cs="Times New Roman"/>
          <w:sz w:val="20"/>
          <w:szCs w:val="20"/>
          <w:lang w:eastAsia="en-US"/>
        </w:rPr>
      </w:pPr>
      <w:bookmarkStart w:id="3" w:name="_Hlk126937331"/>
      <w:r w:rsidRPr="00C873C5">
        <w:rPr>
          <w:rFonts w:ascii="Roboto" w:eastAsia="Calibri" w:hAnsi="Roboto" w:cs="Times New Roman"/>
          <w:sz w:val="20"/>
          <w:szCs w:val="20"/>
          <w:lang w:eastAsia="en-US"/>
        </w:rPr>
        <w:t>In via preliminare</w:t>
      </w:r>
      <w:r w:rsidR="00F45F05" w:rsidRPr="00C873C5">
        <w:rPr>
          <w:rFonts w:ascii="Roboto" w:eastAsia="Calibri" w:hAnsi="Roboto" w:cs="Times New Roman"/>
          <w:sz w:val="20"/>
          <w:szCs w:val="20"/>
          <w:lang w:eastAsia="en-US"/>
        </w:rPr>
        <w:t>,</w:t>
      </w:r>
      <w:r w:rsidRPr="00C873C5">
        <w:rPr>
          <w:rFonts w:ascii="Roboto" w:eastAsia="Calibri" w:hAnsi="Roboto" w:cs="Times New Roman"/>
          <w:sz w:val="20"/>
          <w:szCs w:val="20"/>
          <w:lang w:eastAsia="en-US"/>
        </w:rPr>
        <w:t xml:space="preserve"> occorre precisare che compete al datore di lavoro assicurare la funzionalità e il corretto impiego della rete di internet e della posta elettronica da parte dei lavoratori. Il datore di lavoro deve definire le modalità d’uso di tali strumenti nell’organizzazione dell’attività lavorativa, e deve adottare idonee misure di sicurezza per assicurare la disponibilità e l’integrità dei sistemi informativi e dei dati, anche al fine di prevenire utilizzi indebiti che possono essere fonte di responsabilità per i dipendenti e per l'amministrazione. Quindi le disposizioni sono in primo luogo adottate a garanzia degli interessati, e debbono altresì contemperare le esigenze degli utenti del sistema informativo con quelle dell'amministrazione.</w:t>
      </w:r>
    </w:p>
    <w:bookmarkEnd w:id="3"/>
    <w:p w14:paraId="2F1CA142" w14:textId="77777777" w:rsidR="004F3A15" w:rsidRPr="00C873C5" w:rsidRDefault="004F3A15" w:rsidP="004F3A15">
      <w:pPr>
        <w:autoSpaceDE w:val="0"/>
        <w:autoSpaceDN w:val="0"/>
        <w:adjustRightInd w:val="0"/>
        <w:jc w:val="both"/>
        <w:rPr>
          <w:rFonts w:ascii="Roboto" w:hAnsi="Roboto"/>
          <w:sz w:val="20"/>
          <w:szCs w:val="20"/>
        </w:rPr>
      </w:pPr>
    </w:p>
    <w:p w14:paraId="691AD906" w14:textId="7777777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Il presente disciplinare ha lo scopo di:</w:t>
      </w:r>
    </w:p>
    <w:p w14:paraId="4604BCE1" w14:textId="77777777" w:rsidR="00300D10" w:rsidRPr="00C873C5" w:rsidRDefault="00300D10" w:rsidP="00300D10">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assicurare la funzionalità ed il corretto impiego delle strumentazioni informatiche e telematiche da parte degli utenti, definendone le modalità d'uso nell'organizzazione dell'attività lavorativa;</w:t>
      </w:r>
    </w:p>
    <w:p w14:paraId="3ECEEDB0" w14:textId="77777777" w:rsidR="00300D10" w:rsidRPr="00C873C5" w:rsidRDefault="00300D10" w:rsidP="00300D10">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prevenire rischi alla sicurezza del sistema;</w:t>
      </w:r>
    </w:p>
    <w:p w14:paraId="23814CA2" w14:textId="77777777" w:rsidR="00300D10" w:rsidRPr="00C873C5" w:rsidRDefault="00300D10" w:rsidP="00300D10">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responsabilizzare gli utilizzatori sulle conseguenze di un uso improprio delle strumentazioni;</w:t>
      </w:r>
    </w:p>
    <w:p w14:paraId="3265B892" w14:textId="72B014B1" w:rsidR="00300D10" w:rsidRPr="00C873C5" w:rsidRDefault="00300D10" w:rsidP="00300D10">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rendere noti gli strumenti messi a disposizione dell’azienda </w:t>
      </w:r>
      <w:r w:rsidR="00DD771E">
        <w:rPr>
          <w:rFonts w:ascii="Roboto" w:eastAsia="Calibri" w:hAnsi="Roboto" w:cs="Times New Roman"/>
          <w:sz w:val="20"/>
          <w:szCs w:val="20"/>
          <w:lang w:eastAsia="en-US"/>
        </w:rPr>
        <w:t xml:space="preserve">e i software disponibili </w:t>
      </w:r>
      <w:r w:rsidRPr="00C873C5">
        <w:rPr>
          <w:rFonts w:ascii="Roboto" w:eastAsia="Calibri" w:hAnsi="Roboto" w:cs="Times New Roman"/>
          <w:sz w:val="20"/>
          <w:szCs w:val="20"/>
          <w:lang w:eastAsia="en-US"/>
        </w:rPr>
        <w:t>indicati nell’allegato 2 “inventario della strumentazione informatica”;</w:t>
      </w:r>
    </w:p>
    <w:p w14:paraId="5B34B8AA" w14:textId="77777777" w:rsidR="00350E89" w:rsidRPr="00C873C5" w:rsidRDefault="00300D10" w:rsidP="00475037">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definire in maniera trasparente le modalità di effettuazione dei controlli e le conseguenze, anche disciplinari, di un utilizzo indebito;</w:t>
      </w:r>
    </w:p>
    <w:p w14:paraId="6241B038" w14:textId="3A75FB41" w:rsidR="00475037" w:rsidRPr="00C873C5" w:rsidRDefault="00300D10" w:rsidP="00475037">
      <w:pPr>
        <w:pStyle w:val="Paragrafoelenco"/>
        <w:numPr>
          <w:ilvl w:val="0"/>
          <w:numId w:val="8"/>
        </w:numPr>
        <w:spacing w:after="160" w:line="259" w:lineRule="auto"/>
        <w:ind w:left="567" w:hanging="283"/>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porre in essere adeguate misure organizzative e tecnologiche volte a prevenire il rischio di utilizzi impropri degli strumenti informatici, della rete informatica e del sistema di telefonia fissa e mobile, nel rispetto dei diritti dei lavoratori e del diritto alla riservatezza</w:t>
      </w:r>
      <w:bookmarkStart w:id="4" w:name="_Toc120033154"/>
      <w:r w:rsidRPr="00C873C5">
        <w:rPr>
          <w:rFonts w:ascii="Roboto" w:eastAsia="Calibri" w:hAnsi="Roboto" w:cs="Times New Roman"/>
          <w:sz w:val="20"/>
          <w:szCs w:val="20"/>
          <w:lang w:eastAsia="en-US"/>
        </w:rPr>
        <w:t>.</w:t>
      </w:r>
      <w:r w:rsidR="00475037" w:rsidRPr="00C873C5">
        <w:rPr>
          <w:rFonts w:ascii="Roboto" w:eastAsia="Calibri" w:hAnsi="Roboto" w:cs="Times New Roman"/>
          <w:sz w:val="20"/>
          <w:szCs w:val="20"/>
          <w:lang w:eastAsia="en-US"/>
        </w:rPr>
        <w:t xml:space="preserve"> </w:t>
      </w:r>
    </w:p>
    <w:p w14:paraId="0FF2A0DD" w14:textId="28A0E7F9" w:rsidR="00300D10" w:rsidRPr="00C873C5" w:rsidRDefault="00475037" w:rsidP="0047503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Per chiarezza le definizioni di interesse per il presente disciplinare sono contenute nell’allegato 1 “Glossario”.</w:t>
      </w:r>
    </w:p>
    <w:p w14:paraId="6A11F7E7" w14:textId="69E082F8" w:rsidR="00300D10" w:rsidRPr="00C873C5" w:rsidRDefault="00300D10" w:rsidP="00A243B7">
      <w:pPr>
        <w:pStyle w:val="Titolo1"/>
        <w:numPr>
          <w:ilvl w:val="0"/>
          <w:numId w:val="34"/>
        </w:numPr>
        <w:rPr>
          <w:rFonts w:ascii="Roboto" w:hAnsi="Roboto"/>
        </w:rPr>
      </w:pPr>
      <w:bookmarkStart w:id="5" w:name="_Toc106698144"/>
      <w:bookmarkStart w:id="6" w:name="_Toc108683617"/>
      <w:bookmarkStart w:id="7" w:name="_Toc129075405"/>
      <w:r w:rsidRPr="00C873C5">
        <w:rPr>
          <w:rFonts w:ascii="Roboto" w:hAnsi="Roboto"/>
        </w:rPr>
        <w:t xml:space="preserve">Misure di sicurezza </w:t>
      </w:r>
      <w:bookmarkEnd w:id="5"/>
      <w:bookmarkEnd w:id="6"/>
      <w:r w:rsidRPr="00C873C5">
        <w:rPr>
          <w:rFonts w:ascii="Roboto" w:hAnsi="Roboto"/>
        </w:rPr>
        <w:t>fisiche</w:t>
      </w:r>
      <w:bookmarkEnd w:id="7"/>
    </w:p>
    <w:p w14:paraId="650D63FF" w14:textId="77777777" w:rsidR="00300D10" w:rsidRPr="00C873C5" w:rsidRDefault="00300D10" w:rsidP="00300D10">
      <w:pPr>
        <w:rPr>
          <w:rFonts w:ascii="Roboto" w:hAnsi="Roboto"/>
        </w:rPr>
      </w:pPr>
    </w:p>
    <w:p w14:paraId="72A52027" w14:textId="01147508" w:rsidR="00300D10" w:rsidRPr="00C873C5" w:rsidRDefault="00C8636D" w:rsidP="00300D10">
      <w:pPr>
        <w:jc w:val="both"/>
        <w:rPr>
          <w:rFonts w:ascii="Roboto" w:hAnsi="Roboto"/>
          <w:sz w:val="20"/>
          <w:szCs w:val="20"/>
        </w:rPr>
      </w:pPr>
      <w:r w:rsidRPr="00C873C5">
        <w:rPr>
          <w:rFonts w:ascii="Roboto" w:hAnsi="Roboto"/>
          <w:b/>
          <w:bCs/>
          <w:sz w:val="20"/>
          <w:szCs w:val="20"/>
        </w:rPr>
        <w:t>Accesso alla sede</w:t>
      </w:r>
      <w:r w:rsidRPr="00C873C5">
        <w:rPr>
          <w:rFonts w:ascii="Roboto" w:hAnsi="Roboto"/>
          <w:sz w:val="20"/>
          <w:szCs w:val="20"/>
        </w:rPr>
        <w:t>: p</w:t>
      </w:r>
      <w:r w:rsidR="00300D10" w:rsidRPr="00C873C5">
        <w:rPr>
          <w:rFonts w:ascii="Roboto" w:hAnsi="Roboto"/>
          <w:sz w:val="20"/>
          <w:szCs w:val="20"/>
        </w:rPr>
        <w:t xml:space="preserve">er l’accesso fisico ai locali e la disattivazione dell’allarme dell’Ente, quest’ultimo individua i soggetti autorizzati e li dota di una chiave (ad es. trasponder, chiavi semplici, codice, …), la quale deve essere personale, univoca e non utilizzabile da altri e conservata con l’opportuna diligenza a cura dell’assegnatario. </w:t>
      </w:r>
    </w:p>
    <w:p w14:paraId="78262239" w14:textId="77777777" w:rsidR="00C8636D" w:rsidRPr="00C873C5" w:rsidRDefault="00C8636D" w:rsidP="00C8636D">
      <w:pPr>
        <w:jc w:val="both"/>
        <w:rPr>
          <w:rFonts w:ascii="Roboto" w:hAnsi="Roboto"/>
          <w:sz w:val="20"/>
          <w:szCs w:val="20"/>
        </w:rPr>
      </w:pPr>
      <w:r w:rsidRPr="00C873C5">
        <w:rPr>
          <w:rFonts w:ascii="Roboto" w:hAnsi="Roboto"/>
          <w:b/>
          <w:bCs/>
          <w:sz w:val="20"/>
          <w:szCs w:val="20"/>
        </w:rPr>
        <w:t>Accesso alle sale adibite ad uso comune (riunioni o aule corso)</w:t>
      </w:r>
      <w:r w:rsidRPr="00C873C5">
        <w:rPr>
          <w:rFonts w:ascii="Roboto" w:hAnsi="Roboto"/>
          <w:sz w:val="20"/>
          <w:szCs w:val="20"/>
        </w:rPr>
        <w:t>, per minimizzare i rischi relativi ad accesso fisico non autorizzato e furto, gli utenti devono seguire le seguenti regole:</w:t>
      </w:r>
    </w:p>
    <w:p w14:paraId="69FBCB48" w14:textId="77777777" w:rsidR="00C8636D" w:rsidRPr="00C873C5" w:rsidRDefault="00C8636D" w:rsidP="00C8636D">
      <w:pPr>
        <w:pStyle w:val="Paragrafoelenco"/>
        <w:widowControl w:val="0"/>
        <w:numPr>
          <w:ilvl w:val="0"/>
          <w:numId w:val="20"/>
        </w:numPr>
        <w:suppressAutoHyphens/>
        <w:autoSpaceDN w:val="0"/>
        <w:jc w:val="both"/>
        <w:textAlignment w:val="baseline"/>
        <w:rPr>
          <w:rFonts w:ascii="Roboto" w:hAnsi="Roboto"/>
          <w:sz w:val="20"/>
          <w:szCs w:val="20"/>
        </w:rPr>
      </w:pPr>
      <w:r w:rsidRPr="00C873C5">
        <w:rPr>
          <w:rFonts w:ascii="Roboto" w:hAnsi="Roboto"/>
          <w:sz w:val="20"/>
          <w:szCs w:val="20"/>
        </w:rPr>
        <w:t>le sale riunioni e le aule corsi, quando non utilizzate, sono chiuse a chiave. Le chiavi sono custodite da personale dell’Ente incaricato per la gestione della sala o dell'aula;</w:t>
      </w:r>
    </w:p>
    <w:p w14:paraId="7BB27C9E" w14:textId="1BB05CCF" w:rsidR="00C8636D" w:rsidRPr="00C873C5" w:rsidRDefault="00C8636D" w:rsidP="00C8636D">
      <w:pPr>
        <w:pStyle w:val="Paragrafoelenco"/>
        <w:widowControl w:val="0"/>
        <w:numPr>
          <w:ilvl w:val="0"/>
          <w:numId w:val="20"/>
        </w:numPr>
        <w:suppressAutoHyphens/>
        <w:autoSpaceDN w:val="0"/>
        <w:jc w:val="both"/>
        <w:textAlignment w:val="baseline"/>
        <w:rPr>
          <w:rFonts w:ascii="Roboto" w:hAnsi="Roboto"/>
          <w:sz w:val="20"/>
          <w:szCs w:val="20"/>
        </w:rPr>
      </w:pPr>
      <w:r w:rsidRPr="00C873C5">
        <w:rPr>
          <w:rFonts w:ascii="Roboto" w:hAnsi="Roboto"/>
          <w:sz w:val="20"/>
          <w:szCs w:val="20"/>
        </w:rPr>
        <w:t>qualora le chiavi siano assegnate a personale esterno all’ente, va debitamente autorizzata e documentata la consegna e la restituzione e devono esser fornite le misure di sicurezza da osservare nell’utilizzo della sala.</w:t>
      </w:r>
    </w:p>
    <w:p w14:paraId="57E52340" w14:textId="74339BE5" w:rsidR="0070363A" w:rsidRPr="00C873C5" w:rsidRDefault="0070363A" w:rsidP="0070363A">
      <w:pPr>
        <w:widowControl w:val="0"/>
        <w:suppressAutoHyphens/>
        <w:autoSpaceDN w:val="0"/>
        <w:jc w:val="both"/>
        <w:textAlignment w:val="baseline"/>
        <w:rPr>
          <w:rFonts w:ascii="Roboto" w:hAnsi="Roboto"/>
          <w:sz w:val="20"/>
          <w:szCs w:val="20"/>
        </w:rPr>
      </w:pPr>
    </w:p>
    <w:p w14:paraId="7AF09227" w14:textId="77777777" w:rsidR="0070363A" w:rsidRPr="00C873C5" w:rsidRDefault="0070363A" w:rsidP="0070363A">
      <w:pPr>
        <w:widowControl w:val="0"/>
        <w:suppressAutoHyphens/>
        <w:autoSpaceDN w:val="0"/>
        <w:jc w:val="both"/>
        <w:textAlignment w:val="baseline"/>
        <w:rPr>
          <w:rFonts w:ascii="Roboto" w:hAnsi="Roboto"/>
          <w:sz w:val="20"/>
          <w:szCs w:val="20"/>
        </w:rPr>
      </w:pPr>
    </w:p>
    <w:p w14:paraId="4AE0DE88" w14:textId="77777777" w:rsidR="00300D10" w:rsidRPr="00C873C5" w:rsidRDefault="00300D10" w:rsidP="00A243B7">
      <w:pPr>
        <w:pStyle w:val="Titolo1"/>
        <w:numPr>
          <w:ilvl w:val="0"/>
          <w:numId w:val="34"/>
        </w:numPr>
        <w:rPr>
          <w:rFonts w:ascii="Roboto" w:hAnsi="Roboto"/>
        </w:rPr>
      </w:pPr>
      <w:bookmarkStart w:id="8" w:name="_Toc106698161"/>
      <w:bookmarkStart w:id="9" w:name="_Toc108683633"/>
      <w:bookmarkStart w:id="10" w:name="_Toc129075406"/>
      <w:bookmarkEnd w:id="4"/>
      <w:r w:rsidRPr="00C873C5">
        <w:rPr>
          <w:rFonts w:ascii="Roboto" w:hAnsi="Roboto"/>
        </w:rPr>
        <w:lastRenderedPageBreak/>
        <w:t>Misure per il trattamento con ausilio di supporti cartacei</w:t>
      </w:r>
      <w:bookmarkEnd w:id="8"/>
      <w:bookmarkEnd w:id="9"/>
      <w:bookmarkEnd w:id="10"/>
    </w:p>
    <w:p w14:paraId="2FC5D568" w14:textId="77777777" w:rsidR="00300D10" w:rsidRPr="00C873C5" w:rsidRDefault="00300D10" w:rsidP="00300D10">
      <w:pPr>
        <w:jc w:val="both"/>
        <w:rPr>
          <w:rFonts w:ascii="Roboto" w:hAnsi="Roboto"/>
          <w:sz w:val="20"/>
          <w:szCs w:val="20"/>
        </w:rPr>
      </w:pPr>
    </w:p>
    <w:p w14:paraId="736A69CD" w14:textId="06CA4FDC" w:rsidR="002B0314" w:rsidRPr="00C873C5" w:rsidRDefault="002B0314" w:rsidP="002B0314">
      <w:pPr>
        <w:jc w:val="both"/>
        <w:rPr>
          <w:rFonts w:ascii="Roboto" w:hAnsi="Roboto"/>
          <w:sz w:val="20"/>
          <w:szCs w:val="20"/>
        </w:rPr>
      </w:pPr>
      <w:r w:rsidRPr="00C873C5">
        <w:rPr>
          <w:rFonts w:ascii="Roboto" w:hAnsi="Roboto"/>
          <w:sz w:val="20"/>
          <w:szCs w:val="20"/>
        </w:rPr>
        <w:t xml:space="preserve">Per tutelare la riservatezza e prevenire furti, copie e/o la distruzione dei dati contenuti nei </w:t>
      </w:r>
      <w:r w:rsidRPr="00C873C5">
        <w:rPr>
          <w:rFonts w:ascii="Roboto" w:hAnsi="Roboto"/>
          <w:b/>
          <w:bCs/>
          <w:sz w:val="20"/>
          <w:szCs w:val="20"/>
        </w:rPr>
        <w:t>documenti cartacei</w:t>
      </w:r>
      <w:r w:rsidRPr="00C873C5">
        <w:rPr>
          <w:rFonts w:ascii="Roboto" w:hAnsi="Roboto"/>
          <w:sz w:val="20"/>
          <w:szCs w:val="20"/>
        </w:rPr>
        <w:t>, l’Ente applica le seguenti regole:</w:t>
      </w:r>
    </w:p>
    <w:p w14:paraId="5128C040" w14:textId="626C45A0" w:rsidR="002B0314" w:rsidRPr="00C873C5" w:rsidRDefault="002B0314" w:rsidP="002B0314">
      <w:pPr>
        <w:pStyle w:val="Paragrafoelenco"/>
        <w:widowControl w:val="0"/>
        <w:numPr>
          <w:ilvl w:val="0"/>
          <w:numId w:val="22"/>
        </w:numPr>
        <w:suppressAutoHyphens/>
        <w:autoSpaceDN w:val="0"/>
        <w:jc w:val="both"/>
        <w:textAlignment w:val="baseline"/>
        <w:rPr>
          <w:rFonts w:ascii="Roboto" w:hAnsi="Roboto"/>
          <w:sz w:val="20"/>
          <w:szCs w:val="20"/>
        </w:rPr>
      </w:pPr>
      <w:r w:rsidRPr="00C873C5">
        <w:rPr>
          <w:rFonts w:ascii="Roboto" w:hAnsi="Roboto"/>
          <w:sz w:val="20"/>
          <w:szCs w:val="20"/>
        </w:rPr>
        <w:t>i documenti cartacei possono essere consultati esclusivamente dagli utenti autorizzati</w:t>
      </w:r>
      <w:r w:rsidR="00BC4A87" w:rsidRPr="00C873C5">
        <w:rPr>
          <w:rFonts w:ascii="Roboto" w:hAnsi="Roboto"/>
          <w:sz w:val="20"/>
          <w:szCs w:val="20"/>
        </w:rPr>
        <w:t>;</w:t>
      </w:r>
    </w:p>
    <w:p w14:paraId="5469CF70" w14:textId="713372C3" w:rsidR="002B0314" w:rsidRPr="00C873C5" w:rsidRDefault="002B0314" w:rsidP="002B0314">
      <w:pPr>
        <w:pStyle w:val="Paragrafoelenco"/>
        <w:widowControl w:val="0"/>
        <w:numPr>
          <w:ilvl w:val="0"/>
          <w:numId w:val="22"/>
        </w:numPr>
        <w:suppressAutoHyphens/>
        <w:autoSpaceDN w:val="0"/>
        <w:jc w:val="both"/>
        <w:textAlignment w:val="baseline"/>
        <w:rPr>
          <w:rFonts w:ascii="Roboto" w:hAnsi="Roboto"/>
          <w:sz w:val="20"/>
          <w:szCs w:val="20"/>
        </w:rPr>
      </w:pPr>
      <w:r w:rsidRPr="00C873C5">
        <w:rPr>
          <w:rFonts w:ascii="Roboto" w:hAnsi="Roboto"/>
          <w:sz w:val="20"/>
          <w:szCs w:val="20"/>
        </w:rPr>
        <w:t>la consultazione è consentita esclusivamente nei limiti in cui è necessaria per lo svolgimento delle mansioni e dei compiti assegnati;</w:t>
      </w:r>
    </w:p>
    <w:p w14:paraId="7A47E02A" w14:textId="2038383C" w:rsidR="002B0314" w:rsidRPr="00C873C5" w:rsidRDefault="002B0314" w:rsidP="002B0314">
      <w:pPr>
        <w:pStyle w:val="Paragrafoelenco"/>
        <w:widowControl w:val="0"/>
        <w:numPr>
          <w:ilvl w:val="0"/>
          <w:numId w:val="23"/>
        </w:numPr>
        <w:suppressAutoHyphens/>
        <w:autoSpaceDN w:val="0"/>
        <w:jc w:val="both"/>
        <w:textAlignment w:val="baseline"/>
        <w:rPr>
          <w:rFonts w:ascii="Roboto" w:hAnsi="Roboto"/>
          <w:sz w:val="20"/>
          <w:szCs w:val="20"/>
        </w:rPr>
      </w:pPr>
      <w:r w:rsidRPr="00C873C5">
        <w:rPr>
          <w:rFonts w:ascii="Roboto" w:hAnsi="Roboto"/>
          <w:sz w:val="20"/>
          <w:szCs w:val="20"/>
        </w:rPr>
        <w:t>la consultazione dei documenti cartacei è consentita per il tempo strettamente necessario allo svolgimento delle mansioni e dei compiti assegnati. Una volta espletati tali mansioni e tali compiti, i documenti devono essere riposti nella posizione dalla quale erano stati prelevati;</w:t>
      </w:r>
    </w:p>
    <w:p w14:paraId="326F9B5A" w14:textId="77777777" w:rsidR="002B0314" w:rsidRPr="00C873C5" w:rsidRDefault="002B0314" w:rsidP="002B0314">
      <w:pPr>
        <w:pStyle w:val="Paragrafoelenco"/>
        <w:widowControl w:val="0"/>
        <w:numPr>
          <w:ilvl w:val="0"/>
          <w:numId w:val="24"/>
        </w:numPr>
        <w:suppressAutoHyphens/>
        <w:autoSpaceDN w:val="0"/>
        <w:jc w:val="both"/>
        <w:textAlignment w:val="baseline"/>
        <w:rPr>
          <w:rFonts w:ascii="Roboto" w:hAnsi="Roboto"/>
          <w:sz w:val="20"/>
          <w:szCs w:val="20"/>
        </w:rPr>
      </w:pPr>
      <w:r w:rsidRPr="00C873C5">
        <w:rPr>
          <w:rFonts w:ascii="Roboto" w:hAnsi="Roboto"/>
          <w:sz w:val="20"/>
          <w:szCs w:val="20"/>
        </w:rPr>
        <w:t>i documenti cartacei non devono essere lasciati incustoditi;</w:t>
      </w:r>
    </w:p>
    <w:p w14:paraId="7EA79B57" w14:textId="28297930" w:rsidR="002B0314" w:rsidRPr="00C873C5" w:rsidRDefault="002B0314" w:rsidP="002B0314">
      <w:pPr>
        <w:pStyle w:val="Paragrafoelenco"/>
        <w:widowControl w:val="0"/>
        <w:numPr>
          <w:ilvl w:val="0"/>
          <w:numId w:val="24"/>
        </w:numPr>
        <w:suppressAutoHyphens/>
        <w:autoSpaceDN w:val="0"/>
        <w:jc w:val="both"/>
        <w:textAlignment w:val="baseline"/>
        <w:rPr>
          <w:rFonts w:ascii="Roboto" w:hAnsi="Roboto"/>
          <w:sz w:val="20"/>
          <w:szCs w:val="20"/>
        </w:rPr>
      </w:pPr>
      <w:r w:rsidRPr="00C873C5">
        <w:rPr>
          <w:rFonts w:ascii="Roboto" w:hAnsi="Roboto"/>
          <w:sz w:val="20"/>
          <w:szCs w:val="20"/>
        </w:rPr>
        <w:t xml:space="preserve">se </w:t>
      </w:r>
      <w:r w:rsidR="00ED4FE7" w:rsidRPr="00C873C5">
        <w:rPr>
          <w:rFonts w:ascii="Roboto" w:hAnsi="Roboto"/>
          <w:sz w:val="20"/>
          <w:szCs w:val="20"/>
        </w:rPr>
        <w:t>l’utente</w:t>
      </w:r>
      <w:r w:rsidRPr="00C873C5">
        <w:rPr>
          <w:rFonts w:ascii="Roboto" w:hAnsi="Roboto"/>
          <w:sz w:val="20"/>
          <w:szCs w:val="20"/>
        </w:rPr>
        <w:t xml:space="preserve"> si allontana dalla propria postazione di lavoro, i documenti presenti devono essere riposti in modo tale da tutelare la riservatezza dei dati in essi contenuta</w:t>
      </w:r>
      <w:r w:rsidR="00ED4FE7" w:rsidRPr="00C873C5">
        <w:rPr>
          <w:rFonts w:ascii="Roboto" w:hAnsi="Roboto"/>
          <w:sz w:val="20"/>
          <w:szCs w:val="20"/>
        </w:rPr>
        <w:t>.</w:t>
      </w:r>
    </w:p>
    <w:p w14:paraId="2DA4A1A8" w14:textId="77777777" w:rsidR="00C8636D" w:rsidRPr="00C873C5" w:rsidRDefault="00C8636D" w:rsidP="00FC60C3">
      <w:pPr>
        <w:jc w:val="both"/>
        <w:rPr>
          <w:rFonts w:ascii="Roboto" w:hAnsi="Roboto"/>
          <w:sz w:val="20"/>
          <w:szCs w:val="20"/>
        </w:rPr>
      </w:pPr>
    </w:p>
    <w:p w14:paraId="33F2D508" w14:textId="1C7E202A" w:rsidR="00FC60C3" w:rsidRPr="00C873C5" w:rsidRDefault="00FC60C3" w:rsidP="00FC60C3">
      <w:pPr>
        <w:jc w:val="both"/>
        <w:rPr>
          <w:rFonts w:ascii="Roboto" w:hAnsi="Roboto"/>
          <w:sz w:val="20"/>
          <w:szCs w:val="20"/>
        </w:rPr>
      </w:pPr>
      <w:r w:rsidRPr="00C873C5">
        <w:rPr>
          <w:rFonts w:ascii="Roboto" w:hAnsi="Roboto"/>
          <w:sz w:val="20"/>
          <w:szCs w:val="20"/>
        </w:rPr>
        <w:t xml:space="preserve">Gli </w:t>
      </w:r>
      <w:r w:rsidRPr="00C873C5">
        <w:rPr>
          <w:rFonts w:ascii="Roboto" w:hAnsi="Roboto"/>
          <w:b/>
          <w:bCs/>
          <w:sz w:val="20"/>
          <w:szCs w:val="20"/>
        </w:rPr>
        <w:t>archivi dei documenti cartacei</w:t>
      </w:r>
      <w:r w:rsidRPr="00C873C5">
        <w:rPr>
          <w:rFonts w:ascii="Roboto" w:hAnsi="Roboto"/>
          <w:sz w:val="20"/>
          <w:szCs w:val="20"/>
        </w:rPr>
        <w:t xml:space="preserve"> sono </w:t>
      </w:r>
      <w:r w:rsidRPr="00C873C5">
        <w:rPr>
          <w:rFonts w:ascii="Roboto" w:hAnsi="Roboto"/>
          <w:b/>
          <w:bCs/>
          <w:sz w:val="20"/>
          <w:szCs w:val="20"/>
        </w:rPr>
        <w:t>custoditi in locali</w:t>
      </w:r>
      <w:r w:rsidRPr="00C873C5">
        <w:rPr>
          <w:rFonts w:ascii="Roboto" w:hAnsi="Roboto"/>
          <w:sz w:val="20"/>
          <w:szCs w:val="20"/>
        </w:rPr>
        <w:t xml:space="preserve"> o in elementi di arredo muniti di serratura e chiusi a chiave. </w:t>
      </w:r>
    </w:p>
    <w:p w14:paraId="3A14E39E" w14:textId="21AE39F9" w:rsidR="00FC60C3" w:rsidRPr="00C873C5" w:rsidRDefault="00FC60C3" w:rsidP="00FC60C3">
      <w:pPr>
        <w:jc w:val="both"/>
        <w:rPr>
          <w:rFonts w:ascii="Roboto" w:hAnsi="Roboto"/>
          <w:sz w:val="20"/>
          <w:szCs w:val="20"/>
        </w:rPr>
      </w:pPr>
      <w:r w:rsidRPr="00C873C5">
        <w:rPr>
          <w:rFonts w:ascii="Roboto" w:hAnsi="Roboto"/>
          <w:sz w:val="20"/>
          <w:szCs w:val="20"/>
        </w:rPr>
        <w:t>Le chiavi sono custodite dal personale autorizzato.</w:t>
      </w:r>
    </w:p>
    <w:p w14:paraId="51AC752F" w14:textId="3F65790A" w:rsidR="00300D10" w:rsidRPr="00C873C5" w:rsidRDefault="00790A8A" w:rsidP="00790A8A">
      <w:pPr>
        <w:jc w:val="both"/>
        <w:rPr>
          <w:rFonts w:ascii="Roboto" w:hAnsi="Roboto"/>
          <w:sz w:val="20"/>
          <w:szCs w:val="20"/>
        </w:rPr>
      </w:pPr>
      <w:r w:rsidRPr="00C873C5">
        <w:rPr>
          <w:rFonts w:ascii="Roboto" w:hAnsi="Roboto"/>
          <w:sz w:val="20"/>
          <w:szCs w:val="20"/>
        </w:rPr>
        <w:t>L</w:t>
      </w:r>
      <w:r w:rsidR="00300D10" w:rsidRPr="00C873C5">
        <w:rPr>
          <w:rFonts w:ascii="Roboto" w:hAnsi="Roboto"/>
          <w:sz w:val="20"/>
          <w:szCs w:val="20"/>
        </w:rPr>
        <w:t xml:space="preserve">'accesso alle banche dati cartacee </w:t>
      </w:r>
      <w:r w:rsidRPr="00C873C5">
        <w:rPr>
          <w:rFonts w:ascii="Roboto" w:hAnsi="Roboto"/>
          <w:sz w:val="20"/>
          <w:szCs w:val="20"/>
        </w:rPr>
        <w:t>da parte degli utenti è autorizzato</w:t>
      </w:r>
      <w:r w:rsidR="00300D10" w:rsidRPr="00C873C5">
        <w:rPr>
          <w:rFonts w:ascii="Roboto" w:hAnsi="Roboto"/>
          <w:sz w:val="20"/>
          <w:szCs w:val="20"/>
        </w:rPr>
        <w:t xml:space="preserve"> </w:t>
      </w:r>
      <w:r w:rsidRPr="00C873C5">
        <w:rPr>
          <w:rFonts w:ascii="Roboto" w:hAnsi="Roboto"/>
          <w:sz w:val="20"/>
          <w:szCs w:val="20"/>
        </w:rPr>
        <w:t xml:space="preserve">dall’Ente (dal Segretario generale o dai Responsabili di Servizio/Ufficio) in ragione delle mansioni e dei compiti loro assegnati. </w:t>
      </w:r>
    </w:p>
    <w:p w14:paraId="26C7C89E" w14:textId="2F5EC89D" w:rsidR="00300D10" w:rsidRPr="00C873C5" w:rsidRDefault="00790A8A" w:rsidP="00790A8A">
      <w:pPr>
        <w:jc w:val="both"/>
        <w:rPr>
          <w:rFonts w:ascii="Roboto" w:hAnsi="Roboto"/>
          <w:sz w:val="20"/>
          <w:szCs w:val="20"/>
        </w:rPr>
      </w:pPr>
      <w:r w:rsidRPr="00C873C5">
        <w:rPr>
          <w:rFonts w:ascii="Roboto" w:hAnsi="Roboto"/>
          <w:sz w:val="20"/>
          <w:szCs w:val="20"/>
        </w:rPr>
        <w:t>L’utente deve attenersi ai</w:t>
      </w:r>
      <w:r w:rsidR="00300D10" w:rsidRPr="00C873C5">
        <w:rPr>
          <w:rFonts w:ascii="Roboto" w:hAnsi="Roboto"/>
          <w:sz w:val="20"/>
          <w:szCs w:val="20"/>
        </w:rPr>
        <w:t xml:space="preserve"> profili di autorizzazione </w:t>
      </w:r>
      <w:r w:rsidRPr="00C873C5">
        <w:rPr>
          <w:rFonts w:ascii="Roboto" w:hAnsi="Roboto"/>
          <w:sz w:val="20"/>
          <w:szCs w:val="20"/>
        </w:rPr>
        <w:t xml:space="preserve">assegnati </w:t>
      </w:r>
      <w:r w:rsidR="00300D10" w:rsidRPr="00C873C5">
        <w:rPr>
          <w:rFonts w:ascii="Roboto" w:hAnsi="Roboto"/>
          <w:sz w:val="20"/>
          <w:szCs w:val="20"/>
        </w:rPr>
        <w:t xml:space="preserve">in modo da garantire che </w:t>
      </w:r>
      <w:r w:rsidRPr="00C873C5">
        <w:rPr>
          <w:rFonts w:ascii="Roboto" w:hAnsi="Roboto"/>
          <w:sz w:val="20"/>
          <w:szCs w:val="20"/>
        </w:rPr>
        <w:t xml:space="preserve">il trattamento dei dati personali </w:t>
      </w:r>
      <w:r w:rsidR="00300D10" w:rsidRPr="00C873C5">
        <w:rPr>
          <w:rFonts w:ascii="Roboto" w:hAnsi="Roboto"/>
          <w:sz w:val="20"/>
          <w:szCs w:val="20"/>
        </w:rPr>
        <w:t>sia svolto esclusivamente con riferimento ai dati necessari</w:t>
      </w:r>
      <w:r w:rsidRPr="00C873C5">
        <w:rPr>
          <w:rFonts w:ascii="Roboto" w:hAnsi="Roboto"/>
          <w:sz w:val="20"/>
          <w:szCs w:val="20"/>
        </w:rPr>
        <w:t xml:space="preserve">. A fronte di modifiche organizzative dell’Ente i </w:t>
      </w:r>
      <w:r w:rsidR="00300D10" w:rsidRPr="00C873C5">
        <w:rPr>
          <w:rFonts w:ascii="Roboto" w:hAnsi="Roboto"/>
          <w:sz w:val="20"/>
          <w:szCs w:val="20"/>
        </w:rPr>
        <w:t xml:space="preserve">profili di autorizzazione dei singoli autorizzati </w:t>
      </w:r>
      <w:r w:rsidRPr="00C873C5">
        <w:rPr>
          <w:rFonts w:ascii="Roboto" w:hAnsi="Roboto"/>
          <w:sz w:val="20"/>
          <w:szCs w:val="20"/>
        </w:rPr>
        <w:t>devono essere rivisti.</w:t>
      </w:r>
    </w:p>
    <w:p w14:paraId="2602023F" w14:textId="250F50C9" w:rsidR="00300D10" w:rsidRPr="00C873C5" w:rsidRDefault="00300D10" w:rsidP="00FC60C3">
      <w:pPr>
        <w:jc w:val="both"/>
        <w:rPr>
          <w:rFonts w:ascii="Roboto" w:hAnsi="Roboto"/>
          <w:sz w:val="20"/>
          <w:szCs w:val="20"/>
        </w:rPr>
      </w:pPr>
      <w:r w:rsidRPr="00C873C5">
        <w:rPr>
          <w:rFonts w:ascii="Roboto" w:hAnsi="Roboto"/>
          <w:sz w:val="20"/>
          <w:szCs w:val="20"/>
        </w:rPr>
        <w:t>Per proteggere gli archivi di documenti cartacei dal rischio di accesso fisico non autorizzato, furto e distruzione</w:t>
      </w:r>
      <w:r w:rsidR="00BC4A87" w:rsidRPr="00C873C5">
        <w:rPr>
          <w:rFonts w:ascii="Roboto" w:hAnsi="Roboto"/>
          <w:sz w:val="20"/>
          <w:szCs w:val="20"/>
        </w:rPr>
        <w:t>,</w:t>
      </w:r>
      <w:r w:rsidRPr="00C873C5">
        <w:rPr>
          <w:rFonts w:ascii="Roboto" w:hAnsi="Roboto"/>
          <w:sz w:val="20"/>
          <w:szCs w:val="20"/>
        </w:rPr>
        <w:t xml:space="preserve"> </w:t>
      </w:r>
      <w:r w:rsidR="00790A8A" w:rsidRPr="00C873C5">
        <w:rPr>
          <w:rFonts w:ascii="Roboto" w:hAnsi="Roboto"/>
          <w:sz w:val="20"/>
          <w:szCs w:val="20"/>
        </w:rPr>
        <w:t xml:space="preserve">l'accesso da parte di soggetti esterni all'Ente </w:t>
      </w:r>
      <w:r w:rsidR="00BC4A87" w:rsidRPr="00C873C5">
        <w:rPr>
          <w:rFonts w:ascii="Roboto" w:hAnsi="Roboto"/>
          <w:sz w:val="20"/>
          <w:szCs w:val="20"/>
        </w:rPr>
        <w:t>è</w:t>
      </w:r>
      <w:r w:rsidR="00790A8A" w:rsidRPr="00C873C5">
        <w:rPr>
          <w:rFonts w:ascii="Roboto" w:hAnsi="Roboto"/>
          <w:sz w:val="20"/>
          <w:szCs w:val="20"/>
        </w:rPr>
        <w:t xml:space="preserve"> consentito esclusivamente in presenza di personale dell’Ente</w:t>
      </w:r>
      <w:r w:rsidR="00FC60C3" w:rsidRPr="00C873C5">
        <w:rPr>
          <w:rFonts w:ascii="Roboto" w:hAnsi="Roboto"/>
          <w:sz w:val="20"/>
          <w:szCs w:val="20"/>
        </w:rPr>
        <w:t>.</w:t>
      </w:r>
    </w:p>
    <w:p w14:paraId="6B34E8AF" w14:textId="77777777" w:rsidR="00300D10" w:rsidRPr="00C873C5" w:rsidRDefault="00300D10" w:rsidP="00A243B7">
      <w:pPr>
        <w:pStyle w:val="Titolo1"/>
        <w:numPr>
          <w:ilvl w:val="0"/>
          <w:numId w:val="34"/>
        </w:numPr>
        <w:rPr>
          <w:rFonts w:ascii="Roboto" w:hAnsi="Roboto"/>
        </w:rPr>
      </w:pPr>
      <w:bookmarkStart w:id="11" w:name="_Toc106698145"/>
      <w:bookmarkStart w:id="12" w:name="_Toc108683618"/>
      <w:bookmarkStart w:id="13" w:name="_Toc129075407"/>
      <w:r w:rsidRPr="00C873C5">
        <w:rPr>
          <w:rFonts w:ascii="Roboto" w:hAnsi="Roboto"/>
        </w:rPr>
        <w:t>Misure di sicurezza - strumenti informatici</w:t>
      </w:r>
      <w:bookmarkEnd w:id="11"/>
      <w:bookmarkEnd w:id="12"/>
      <w:bookmarkEnd w:id="13"/>
    </w:p>
    <w:p w14:paraId="5BCBBF58" w14:textId="7260E40A" w:rsidR="007A19B9" w:rsidRPr="00C873C5" w:rsidRDefault="00A243B7" w:rsidP="00A243B7">
      <w:pPr>
        <w:pStyle w:val="Titolo2"/>
        <w:numPr>
          <w:ilvl w:val="1"/>
          <w:numId w:val="36"/>
        </w:numPr>
        <w:rPr>
          <w:rFonts w:ascii="Roboto" w:hAnsi="Roboto"/>
          <w:lang w:eastAsia="en-US"/>
        </w:rPr>
      </w:pPr>
      <w:bookmarkStart w:id="14" w:name="_Toc129075408"/>
      <w:r w:rsidRPr="00C873C5">
        <w:rPr>
          <w:rFonts w:ascii="Roboto" w:hAnsi="Roboto"/>
          <w:lang w:eastAsia="en-US"/>
        </w:rPr>
        <w:t>P</w:t>
      </w:r>
      <w:r w:rsidR="007A19B9" w:rsidRPr="00C873C5">
        <w:rPr>
          <w:rFonts w:ascii="Roboto" w:hAnsi="Roboto"/>
          <w:lang w:eastAsia="en-US"/>
        </w:rPr>
        <w:t>ostazioni informatiche</w:t>
      </w:r>
      <w:bookmarkEnd w:id="14"/>
    </w:p>
    <w:p w14:paraId="2E73F6BC" w14:textId="77777777" w:rsidR="008C00F2" w:rsidRPr="00C873C5" w:rsidRDefault="008C00F2" w:rsidP="007A19B9">
      <w:pPr>
        <w:widowControl w:val="0"/>
        <w:suppressAutoHyphens/>
        <w:autoSpaceDN w:val="0"/>
        <w:jc w:val="both"/>
        <w:textAlignment w:val="baseline"/>
        <w:rPr>
          <w:rFonts w:ascii="Roboto" w:eastAsia="Calibri" w:hAnsi="Roboto" w:cs="Times New Roman"/>
          <w:sz w:val="20"/>
          <w:szCs w:val="20"/>
          <w:lang w:eastAsia="en-US"/>
        </w:rPr>
      </w:pPr>
      <w:r w:rsidRPr="00C873C5">
        <w:rPr>
          <w:rFonts w:ascii="Roboto" w:eastAsia="Calibri" w:hAnsi="Roboto" w:cs="Times New Roman"/>
          <w:sz w:val="20"/>
          <w:szCs w:val="20"/>
          <w:lang w:eastAsia="en-US"/>
        </w:rPr>
        <w:t>Ciascuna postazione di lavoro è assegnata nominalmente ad un utente. In caso di necessità operativa è sempre possibile, da parte di ciascun utente, accedere alla rete tramite un'altra postazione utilizzando le proprie credenziali.</w:t>
      </w:r>
      <w:r w:rsidRPr="00C873C5">
        <w:rPr>
          <w:rFonts w:ascii="Roboto" w:eastAsia="Calibri" w:hAnsi="Roboto" w:cs="Times New Roman"/>
          <w:sz w:val="20"/>
          <w:szCs w:val="20"/>
          <w:lang w:eastAsia="en-US"/>
        </w:rPr>
        <w:tab/>
      </w:r>
    </w:p>
    <w:p w14:paraId="52F87B97" w14:textId="2EB86DB3" w:rsidR="007A19B9" w:rsidRPr="00646FC9" w:rsidRDefault="007A19B9" w:rsidP="008C00F2">
      <w:pPr>
        <w:widowControl w:val="0"/>
        <w:suppressAutoHyphens/>
        <w:autoSpaceDN w:val="0"/>
        <w:jc w:val="both"/>
        <w:textAlignment w:val="baseline"/>
        <w:rPr>
          <w:rFonts w:ascii="Roboto" w:eastAsia="Calibri" w:hAnsi="Roboto" w:cs="Times New Roman"/>
          <w:sz w:val="20"/>
          <w:szCs w:val="20"/>
          <w:lang w:eastAsia="en-US"/>
        </w:rPr>
      </w:pPr>
      <w:r w:rsidRPr="00C873C5">
        <w:rPr>
          <w:rFonts w:ascii="Roboto" w:eastAsia="Calibri" w:hAnsi="Roboto" w:cs="Times New Roman"/>
          <w:sz w:val="20"/>
          <w:szCs w:val="20"/>
          <w:lang w:eastAsia="en-US"/>
        </w:rPr>
        <w:t>Per accedere ai servizi informatici da una postazione di lavoro</w:t>
      </w:r>
      <w:r w:rsidR="00BC4A87" w:rsidRPr="00C873C5">
        <w:rPr>
          <w:rFonts w:ascii="Roboto" w:eastAsia="Calibri" w:hAnsi="Roboto" w:cs="Times New Roman"/>
          <w:sz w:val="20"/>
          <w:szCs w:val="20"/>
          <w:lang w:eastAsia="en-US"/>
        </w:rPr>
        <w:t>,</w:t>
      </w:r>
      <w:r w:rsidRPr="00C873C5">
        <w:rPr>
          <w:rFonts w:ascii="Roboto" w:eastAsia="Calibri" w:hAnsi="Roboto" w:cs="Times New Roman"/>
          <w:sz w:val="20"/>
          <w:szCs w:val="20"/>
          <w:lang w:eastAsia="en-US"/>
        </w:rPr>
        <w:t xml:space="preserve"> l’utente deve utilizzare un codice identificativo (id utente) e una parola chiave segreta (password). Superato il sistema di autenticazione, l’utente è collegato alla rete dell’Ente e ad internet.</w:t>
      </w:r>
      <w:r w:rsidR="008C00F2"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 xml:space="preserve">Le attività di gestione e manutenzione dei personal computer dell’Ente fanno capo all’amministratore di sistema e non è permesso agli utenti di intervenire personalmente sulle apparecchiature informatiche. In </w:t>
      </w:r>
      <w:r w:rsidRPr="00646FC9">
        <w:rPr>
          <w:rFonts w:ascii="Roboto" w:eastAsia="Calibri" w:hAnsi="Roboto" w:cs="Times New Roman"/>
          <w:sz w:val="20"/>
          <w:szCs w:val="20"/>
          <w:lang w:eastAsia="en-US"/>
        </w:rPr>
        <w:t>particolare:</w:t>
      </w:r>
    </w:p>
    <w:p w14:paraId="21AA42B9" w14:textId="61669BCC" w:rsidR="007A19B9" w:rsidRPr="00646FC9" w:rsidRDefault="007A19B9" w:rsidP="007A19B9">
      <w:pPr>
        <w:pStyle w:val="Paragrafoelenco"/>
        <w:numPr>
          <w:ilvl w:val="0"/>
          <w:numId w:val="1"/>
        </w:numPr>
        <w:spacing w:after="160" w:line="259" w:lineRule="auto"/>
        <w:jc w:val="both"/>
        <w:rPr>
          <w:rFonts w:ascii="Roboto" w:eastAsia="Calibri" w:hAnsi="Roboto" w:cs="Times New Roman"/>
          <w:sz w:val="20"/>
          <w:szCs w:val="20"/>
          <w:lang w:eastAsia="en-US"/>
        </w:rPr>
      </w:pPr>
      <w:r w:rsidRPr="00646FC9">
        <w:rPr>
          <w:rFonts w:ascii="Roboto" w:eastAsia="Calibri" w:hAnsi="Roboto" w:cs="Times New Roman"/>
          <w:sz w:val="20"/>
          <w:szCs w:val="20"/>
          <w:lang w:eastAsia="en-US"/>
        </w:rPr>
        <w:t xml:space="preserve">l’Ente mette a disposizione degli utenti differenti sistemi di memorizzazione su cui effettuare il salvataggio e la condivisione dei documenti e dei files di lavoro: i dischi di rete, identificati sulle postazioni di lavoro da lettere </w:t>
      </w:r>
      <w:r w:rsidR="00646FC9" w:rsidRPr="00646FC9">
        <w:rPr>
          <w:rFonts w:ascii="Roboto" w:eastAsia="Calibri" w:hAnsi="Roboto" w:cs="Times New Roman"/>
          <w:sz w:val="20"/>
          <w:szCs w:val="20"/>
          <w:lang w:eastAsia="en-US"/>
        </w:rPr>
        <w:t>“</w:t>
      </w:r>
      <w:r w:rsidR="00002130">
        <w:rPr>
          <w:rFonts w:ascii="Roboto" w:eastAsia="Calibri" w:hAnsi="Roboto" w:cs="Times New Roman"/>
          <w:sz w:val="20"/>
          <w:szCs w:val="20"/>
          <w:lang w:eastAsia="en-US"/>
        </w:rPr>
        <w:t>q</w:t>
      </w:r>
      <w:r w:rsidR="00646FC9" w:rsidRPr="00646FC9">
        <w:rPr>
          <w:rFonts w:ascii="Roboto" w:eastAsia="Calibri" w:hAnsi="Roboto" w:cs="Times New Roman"/>
          <w:sz w:val="20"/>
          <w:szCs w:val="20"/>
          <w:lang w:eastAsia="en-US"/>
        </w:rPr>
        <w:t>”, “</w:t>
      </w:r>
      <w:r w:rsidR="00002130">
        <w:rPr>
          <w:rFonts w:ascii="Roboto" w:eastAsia="Calibri" w:hAnsi="Roboto" w:cs="Times New Roman"/>
          <w:sz w:val="20"/>
          <w:szCs w:val="20"/>
          <w:lang w:eastAsia="en-US"/>
        </w:rPr>
        <w:t>u</w:t>
      </w:r>
      <w:r w:rsidR="00646FC9" w:rsidRPr="00646FC9">
        <w:rPr>
          <w:rFonts w:ascii="Roboto" w:eastAsia="Calibri" w:hAnsi="Roboto" w:cs="Times New Roman"/>
          <w:sz w:val="20"/>
          <w:szCs w:val="20"/>
          <w:lang w:eastAsia="en-US"/>
        </w:rPr>
        <w:t>”, “</w:t>
      </w:r>
      <w:r w:rsidR="00002130">
        <w:rPr>
          <w:rFonts w:ascii="Roboto" w:eastAsia="Calibri" w:hAnsi="Roboto" w:cs="Times New Roman"/>
          <w:sz w:val="20"/>
          <w:szCs w:val="20"/>
          <w:lang w:eastAsia="en-US"/>
        </w:rPr>
        <w:t>t</w:t>
      </w:r>
      <w:r w:rsidR="00646FC9" w:rsidRPr="00646FC9">
        <w:rPr>
          <w:rFonts w:ascii="Roboto" w:eastAsia="Calibri" w:hAnsi="Roboto" w:cs="Times New Roman"/>
          <w:sz w:val="20"/>
          <w:szCs w:val="20"/>
          <w:lang w:eastAsia="en-US"/>
        </w:rPr>
        <w:t>”, “</w:t>
      </w:r>
      <w:r w:rsidR="00002130">
        <w:rPr>
          <w:rFonts w:ascii="Roboto" w:eastAsia="Calibri" w:hAnsi="Roboto" w:cs="Times New Roman"/>
          <w:sz w:val="20"/>
          <w:szCs w:val="20"/>
          <w:lang w:eastAsia="en-US"/>
        </w:rPr>
        <w:t>p</w:t>
      </w:r>
      <w:r w:rsidR="00646FC9" w:rsidRPr="00646FC9">
        <w:rPr>
          <w:rFonts w:ascii="Roboto" w:eastAsia="Calibri" w:hAnsi="Roboto" w:cs="Times New Roman"/>
          <w:sz w:val="20"/>
          <w:szCs w:val="20"/>
          <w:lang w:eastAsia="en-US"/>
        </w:rPr>
        <w:t>”, “</w:t>
      </w:r>
      <w:r w:rsidR="00002130">
        <w:rPr>
          <w:rFonts w:ascii="Roboto" w:eastAsia="Calibri" w:hAnsi="Roboto" w:cs="Times New Roman"/>
          <w:sz w:val="20"/>
          <w:szCs w:val="20"/>
          <w:lang w:eastAsia="en-US"/>
        </w:rPr>
        <w:t>s</w:t>
      </w:r>
      <w:r w:rsidR="00646FC9" w:rsidRPr="00646FC9">
        <w:rPr>
          <w:rFonts w:ascii="Roboto" w:eastAsia="Calibri" w:hAnsi="Roboto" w:cs="Times New Roman"/>
          <w:sz w:val="20"/>
          <w:szCs w:val="20"/>
          <w:lang w:eastAsia="en-US"/>
        </w:rPr>
        <w:t>”</w:t>
      </w:r>
      <w:r w:rsidR="00002130">
        <w:rPr>
          <w:rFonts w:ascii="Roboto" w:eastAsia="Calibri" w:hAnsi="Roboto" w:cs="Times New Roman"/>
          <w:sz w:val="20"/>
          <w:szCs w:val="20"/>
          <w:lang w:eastAsia="en-US"/>
        </w:rPr>
        <w:t>, “o”, “w”,</w:t>
      </w:r>
      <w:r w:rsidR="00646FC9" w:rsidRPr="00646FC9">
        <w:rPr>
          <w:rFonts w:ascii="Roboto" w:eastAsia="Calibri" w:hAnsi="Roboto" w:cs="Times New Roman"/>
          <w:sz w:val="20"/>
          <w:szCs w:val="20"/>
          <w:lang w:eastAsia="en-US"/>
        </w:rPr>
        <w:t xml:space="preserve"> </w:t>
      </w:r>
      <w:r w:rsidRPr="00646FC9">
        <w:rPr>
          <w:rFonts w:ascii="Roboto" w:eastAsia="Calibri" w:hAnsi="Roboto" w:cs="Times New Roman"/>
          <w:sz w:val="20"/>
          <w:szCs w:val="20"/>
          <w:lang w:eastAsia="en-US"/>
        </w:rPr>
        <w:t xml:space="preserve">ed il sistema in cloud </w:t>
      </w:r>
      <w:r w:rsidRPr="00002130">
        <w:rPr>
          <w:rFonts w:ascii="Roboto" w:eastAsia="Calibri" w:hAnsi="Roboto" w:cs="Times New Roman"/>
          <w:sz w:val="20"/>
          <w:szCs w:val="20"/>
          <w:lang w:eastAsia="en-US"/>
        </w:rPr>
        <w:t>denominato Google Drive</w:t>
      </w:r>
      <w:r w:rsidR="00646FC9" w:rsidRPr="00002130">
        <w:rPr>
          <w:rFonts w:ascii="Roboto" w:eastAsia="Calibri" w:hAnsi="Roboto" w:cs="Times New Roman"/>
          <w:sz w:val="20"/>
          <w:szCs w:val="20"/>
          <w:lang w:eastAsia="en-US"/>
        </w:rPr>
        <w:t xml:space="preserve"> </w:t>
      </w:r>
      <w:r w:rsidRPr="00002130">
        <w:rPr>
          <w:rFonts w:ascii="Roboto" w:eastAsia="Calibri" w:hAnsi="Roboto" w:cs="Times New Roman"/>
          <w:sz w:val="20"/>
          <w:szCs w:val="20"/>
          <w:lang w:eastAsia="en-US"/>
        </w:rPr>
        <w:t>utilizzabile attraverso un browser web</w:t>
      </w:r>
      <w:r w:rsidRPr="00646FC9">
        <w:rPr>
          <w:rFonts w:ascii="Roboto" w:eastAsia="Calibri" w:hAnsi="Roboto" w:cs="Times New Roman"/>
          <w:sz w:val="20"/>
          <w:szCs w:val="20"/>
          <w:lang w:eastAsia="en-US"/>
        </w:rPr>
        <w:t>. Su queste unità vengono svolte attività di amministrazione e salvataggio periodico (backup). Per il trasferimento dei file interni l’Ente mette a disposizione la cartella di scambio denominata</w:t>
      </w:r>
      <w:r w:rsidR="00646FC9" w:rsidRPr="00646FC9">
        <w:rPr>
          <w:rFonts w:ascii="Roboto" w:eastAsia="Calibri" w:hAnsi="Roboto" w:cs="Times New Roman"/>
          <w:sz w:val="20"/>
          <w:szCs w:val="20"/>
          <w:lang w:eastAsia="en-US"/>
        </w:rPr>
        <w:t xml:space="preserve"> “temporanea”</w:t>
      </w:r>
      <w:r w:rsidRPr="00646FC9">
        <w:rPr>
          <w:rFonts w:ascii="Roboto" w:eastAsia="Calibri" w:hAnsi="Roboto" w:cs="Times New Roman"/>
          <w:sz w:val="20"/>
          <w:szCs w:val="20"/>
          <w:lang w:eastAsia="en-US"/>
        </w:rPr>
        <w:t xml:space="preserve"> i file dovranno essere tagliati e incollati nella cartella di destinazione in modo da svuotare la cartella di transito</w:t>
      </w:r>
      <w:r w:rsidR="00BC4A87" w:rsidRPr="00646FC9">
        <w:rPr>
          <w:rFonts w:ascii="Roboto" w:eastAsia="Calibri" w:hAnsi="Roboto" w:cs="Times New Roman"/>
          <w:sz w:val="20"/>
          <w:szCs w:val="20"/>
          <w:lang w:eastAsia="en-US"/>
        </w:rPr>
        <w:t>;</w:t>
      </w:r>
    </w:p>
    <w:p w14:paraId="1BCE7825" w14:textId="77777777" w:rsidR="007A19B9" w:rsidRPr="00C873C5" w:rsidRDefault="007A19B9" w:rsidP="007A19B9">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tutti i documenti relativi all’attività lavorativa devono essere salvati sui sistemi di memorizzazione in rete definiti al punto precedente, in aree private o condivise. I files salvati su differenti unità di memorizzazione (dischi interni alle postazioni di lavoro, chiavette USB, etc..) non sono recuperabili in caso di guasto dell’unità di memorizzazione e non saranno salvati e/o ricopiati in caso di sostituzione delle postazioni di lavoro;</w:t>
      </w:r>
    </w:p>
    <w:p w14:paraId="5AE3DB1D" w14:textId="77777777" w:rsidR="007A19B9" w:rsidRPr="00C873C5" w:rsidRDefault="007A19B9" w:rsidP="007A19B9">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nell’utilizzo di programmi, materiali audiovisivi, documenti ed ogni altra informazione protetta a norma di legge, gli utenti devono rispettare diritti d'autore, copyright e licenze d'uso di software;</w:t>
      </w:r>
    </w:p>
    <w:p w14:paraId="7259BFCC" w14:textId="77777777" w:rsidR="007A19B9" w:rsidRPr="00C873C5" w:rsidRDefault="007A19B9" w:rsidP="007A19B9">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non è permesso l’utilizzo e/o la connessione alla propria postazione di lavoro o in rete di sistemi o periferiche hardware private non autorizzate;</w:t>
      </w:r>
    </w:p>
    <w:p w14:paraId="4860A169" w14:textId="77777777" w:rsidR="008E7EAA" w:rsidRPr="00C873C5" w:rsidRDefault="007A19B9" w:rsidP="007D7BB4">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è vietato pubblicare o diffondere, anche tramite social network, notizie e informazioni di cui l’utente sia venuto a conoscenza per ragione di ufficio</w:t>
      </w:r>
      <w:r w:rsidR="008E7EAA" w:rsidRPr="00C873C5">
        <w:rPr>
          <w:rFonts w:ascii="Roboto" w:eastAsia="Calibri" w:hAnsi="Roboto" w:cs="Times New Roman"/>
          <w:sz w:val="20"/>
          <w:szCs w:val="20"/>
          <w:lang w:eastAsia="en-US"/>
        </w:rPr>
        <w:t>, fatti salvi i casi in cui lo stesso sia autorizzato dall’Amministrazione;</w:t>
      </w:r>
    </w:p>
    <w:p w14:paraId="049127DF" w14:textId="3BFF3352" w:rsidR="000D3582" w:rsidRPr="00C873C5" w:rsidRDefault="000D3582" w:rsidP="007D7BB4">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lastRenderedPageBreak/>
        <w:t>non è consentito utilizzare le chat interne (ad es. Teams) per farne uso non consono alla attività lavorativa.</w:t>
      </w:r>
    </w:p>
    <w:p w14:paraId="1BAA63F6" w14:textId="77777777" w:rsidR="00300D10" w:rsidRPr="00C873C5" w:rsidRDefault="00300D10" w:rsidP="00A243B7">
      <w:pPr>
        <w:pStyle w:val="Titolo2"/>
        <w:numPr>
          <w:ilvl w:val="1"/>
          <w:numId w:val="36"/>
        </w:numPr>
        <w:rPr>
          <w:rFonts w:ascii="Roboto" w:hAnsi="Roboto"/>
          <w:sz w:val="20"/>
          <w:szCs w:val="20"/>
        </w:rPr>
      </w:pPr>
      <w:bookmarkStart w:id="15" w:name="_Toc106698146"/>
      <w:bookmarkStart w:id="16" w:name="_Toc108683619"/>
      <w:bookmarkStart w:id="17" w:name="_Toc129075409"/>
      <w:r w:rsidRPr="00C873C5">
        <w:rPr>
          <w:rFonts w:ascii="Roboto" w:hAnsi="Roboto"/>
          <w:lang w:eastAsia="en-US"/>
        </w:rPr>
        <w:t>Credenziali e password</w:t>
      </w:r>
      <w:bookmarkEnd w:id="15"/>
      <w:bookmarkEnd w:id="16"/>
      <w:bookmarkEnd w:id="17"/>
    </w:p>
    <w:p w14:paraId="72C98E82" w14:textId="77777777" w:rsidR="00300D10" w:rsidRPr="00C873C5" w:rsidRDefault="00300D10" w:rsidP="00300D10">
      <w:pPr>
        <w:jc w:val="both"/>
        <w:rPr>
          <w:rFonts w:ascii="Roboto" w:hAnsi="Roboto"/>
          <w:sz w:val="20"/>
          <w:szCs w:val="20"/>
        </w:rPr>
      </w:pPr>
      <w:r w:rsidRPr="00C873C5">
        <w:rPr>
          <w:rFonts w:ascii="Roboto" w:hAnsi="Roboto"/>
          <w:sz w:val="20"/>
          <w:szCs w:val="20"/>
        </w:rPr>
        <w:t xml:space="preserve">Il sistema di autenticazione serve a regolamentare l'accesso agli strumenti informatici utilizzati dagli utenti ed a proteggere gli strumenti ed i dati in essi contenuti da accessi non autorizzati. Le </w:t>
      </w:r>
      <w:r w:rsidRPr="00C873C5">
        <w:rPr>
          <w:rFonts w:ascii="Roboto" w:hAnsi="Roboto"/>
          <w:b/>
          <w:bCs/>
          <w:sz w:val="20"/>
          <w:szCs w:val="20"/>
        </w:rPr>
        <w:t>credenziali di autenticazione</w:t>
      </w:r>
      <w:r w:rsidRPr="00C873C5">
        <w:rPr>
          <w:rFonts w:ascii="Roboto" w:hAnsi="Roboto"/>
          <w:sz w:val="20"/>
          <w:szCs w:val="20"/>
        </w:rPr>
        <w:t xml:space="preserve"> permettono agli utenti di gestire solo trattamenti di dati a cui sono autorizzati.</w:t>
      </w:r>
    </w:p>
    <w:p w14:paraId="396D0FA2" w14:textId="77777777" w:rsidR="00300D10" w:rsidRPr="00C873C5" w:rsidRDefault="00300D10" w:rsidP="00300D10">
      <w:pPr>
        <w:jc w:val="both"/>
        <w:rPr>
          <w:rFonts w:ascii="Roboto" w:hAnsi="Roboto"/>
          <w:sz w:val="20"/>
          <w:szCs w:val="20"/>
        </w:rPr>
      </w:pPr>
      <w:r w:rsidRPr="00C873C5">
        <w:rPr>
          <w:rFonts w:ascii="Roboto" w:hAnsi="Roboto"/>
          <w:sz w:val="20"/>
          <w:szCs w:val="20"/>
        </w:rPr>
        <w:t xml:space="preserve">Gli utenti autorizzati possono accedere tramite le proprie credenziali di autenticazione, costituite da un nome utente e una password e, in casi specifici, da un ulteriore codice OTP (one time password) rilasciato via SMS, App o e-mail. </w:t>
      </w:r>
    </w:p>
    <w:p w14:paraId="27FD7DD0" w14:textId="77777777" w:rsidR="00300D10" w:rsidRPr="00C873C5" w:rsidRDefault="00300D10" w:rsidP="00300D10">
      <w:pPr>
        <w:jc w:val="both"/>
        <w:rPr>
          <w:rFonts w:ascii="Roboto" w:hAnsi="Roboto"/>
          <w:sz w:val="20"/>
          <w:szCs w:val="20"/>
        </w:rPr>
      </w:pPr>
      <w:r w:rsidRPr="00C873C5">
        <w:rPr>
          <w:rFonts w:ascii="Roboto" w:hAnsi="Roboto"/>
          <w:sz w:val="20"/>
          <w:szCs w:val="20"/>
        </w:rPr>
        <w:t>Le credenziali di autenticazione sono rilasciate dall'amministratore di sistema o dal fornitore dei servizi informatici previa richiesta del segretario/responsabile dell’ufficio dell’utente interessato. La stessa procedura deve essere seguita per la disattivazione delle utenze per coloro che cessano la propria attività nell’Ente.</w:t>
      </w:r>
    </w:p>
    <w:p w14:paraId="42D064BC" w14:textId="30C77CFB" w:rsidR="00300D10" w:rsidRPr="00C873C5" w:rsidRDefault="00300D10" w:rsidP="00300D10">
      <w:pPr>
        <w:jc w:val="both"/>
        <w:rPr>
          <w:rFonts w:ascii="Roboto" w:hAnsi="Roboto"/>
          <w:sz w:val="20"/>
          <w:szCs w:val="20"/>
        </w:rPr>
      </w:pPr>
      <w:r w:rsidRPr="00C873C5">
        <w:rPr>
          <w:rFonts w:ascii="Roboto" w:hAnsi="Roboto"/>
          <w:sz w:val="20"/>
          <w:szCs w:val="20"/>
        </w:rPr>
        <w:t>L’utente deve essere consapevole del fatto che</w:t>
      </w:r>
      <w:r w:rsidR="008E7EAA" w:rsidRPr="00C873C5">
        <w:rPr>
          <w:rFonts w:ascii="Roboto" w:hAnsi="Roboto"/>
          <w:sz w:val="20"/>
          <w:szCs w:val="20"/>
        </w:rPr>
        <w:t xml:space="preserve"> “cedere” le proprie credenziali ossia comunicarle a terzi </w:t>
      </w:r>
      <w:r w:rsidRPr="00C873C5">
        <w:rPr>
          <w:rFonts w:ascii="Roboto" w:hAnsi="Roboto"/>
          <w:sz w:val="20"/>
          <w:szCs w:val="20"/>
        </w:rPr>
        <w:t>significa autorizzare terzi a proprio nome al trattamento dei dati dell’Ente, con effetti potenzialmente dannosi, e che possono esporre a responsabilità disciplinare, civile e penale.</w:t>
      </w:r>
    </w:p>
    <w:p w14:paraId="4FB567C6" w14:textId="77777777" w:rsidR="00300D10" w:rsidRPr="00C873C5" w:rsidRDefault="00300D10" w:rsidP="00300D10">
      <w:pPr>
        <w:jc w:val="both"/>
        <w:rPr>
          <w:rFonts w:ascii="Roboto" w:hAnsi="Roboto"/>
          <w:sz w:val="20"/>
          <w:szCs w:val="20"/>
        </w:rPr>
      </w:pPr>
    </w:p>
    <w:p w14:paraId="7D5AEAD9" w14:textId="77777777" w:rsidR="00300D10" w:rsidRPr="00C873C5" w:rsidRDefault="00300D10" w:rsidP="00300D10">
      <w:pPr>
        <w:jc w:val="both"/>
        <w:rPr>
          <w:rFonts w:ascii="Roboto" w:hAnsi="Roboto"/>
          <w:sz w:val="20"/>
          <w:szCs w:val="20"/>
        </w:rPr>
      </w:pPr>
      <w:r w:rsidRPr="00C873C5">
        <w:rPr>
          <w:rFonts w:ascii="Roboto" w:hAnsi="Roboto"/>
          <w:sz w:val="20"/>
          <w:szCs w:val="20"/>
        </w:rPr>
        <w:t>Le credenziali di autenticazione sono strettamente personali, non devono essere condivise con altri utenti e se ne deve garantire la loro segretezza:</w:t>
      </w:r>
    </w:p>
    <w:p w14:paraId="23F07175"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non si possono utilizzare credenziali di altri utenti, anche se conosciute casualmente o fornite volontariamente da altri colleghi;</w:t>
      </w:r>
    </w:p>
    <w:p w14:paraId="5A3D5B43"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le credenziali di autenticazione devono essere modificate o disattivate se cambia la posizione dell’utente all’interno dell’Ente (promozione, spostamento organizzativo, sospensione dell’attività o dimissioni);</w:t>
      </w:r>
    </w:p>
    <w:p w14:paraId="7EE2F74C"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 xml:space="preserve">la </w:t>
      </w:r>
      <w:r w:rsidRPr="00C873C5">
        <w:rPr>
          <w:rFonts w:ascii="Roboto" w:hAnsi="Roboto"/>
          <w:b/>
          <w:bCs/>
          <w:sz w:val="20"/>
          <w:szCs w:val="20"/>
        </w:rPr>
        <w:t xml:space="preserve">password </w:t>
      </w:r>
      <w:r w:rsidRPr="00C873C5">
        <w:rPr>
          <w:rFonts w:ascii="Roboto" w:hAnsi="Roboto"/>
          <w:sz w:val="20"/>
          <w:szCs w:val="20"/>
        </w:rPr>
        <w:t>deve essere composta da almeno 8 caratteri nei quali devono essere presenti almeno un carattere speciale, un numero e un carattere maiuscolo;</w:t>
      </w:r>
    </w:p>
    <w:p w14:paraId="64361645"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la password non deve contenere riferimenti agevolmente riconducibili all'utente;</w:t>
      </w:r>
    </w:p>
    <w:p w14:paraId="0A01320E"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la password deve essere modificata dall'utente al primo utilizzo e, successivamente, con cadenza almeno trimestrale. Il sistema di autenticazione (server) deve prevedere che ogni nuova password sia diversa almeno dalle tre precedenti;</w:t>
      </w:r>
    </w:p>
    <w:p w14:paraId="6AEA0685"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la password deve essere mantenuta riservata, non deve essere lasciata incustodita o in vista sulla propria postazione di lavoro, non deve essere trascritta su supporti facilmente accessibili a terzi (es. post-it);</w:t>
      </w:r>
    </w:p>
    <w:p w14:paraId="2F090870"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se la password viene salvata in un file dedicato, è importante proteggere il file con password (ad es. file ZIP o RAR protetto da password).</w:t>
      </w:r>
    </w:p>
    <w:p w14:paraId="08958EBA" w14:textId="77777777" w:rsidR="00300D10" w:rsidRPr="00C873C5" w:rsidRDefault="00300D10" w:rsidP="00300D10">
      <w:pPr>
        <w:jc w:val="both"/>
        <w:rPr>
          <w:rFonts w:ascii="Roboto" w:hAnsi="Roboto"/>
          <w:sz w:val="20"/>
          <w:szCs w:val="20"/>
        </w:rPr>
      </w:pPr>
    </w:p>
    <w:p w14:paraId="6C912778" w14:textId="77777777" w:rsidR="00300D10" w:rsidRPr="00C873C5" w:rsidRDefault="00300D10" w:rsidP="00300D10">
      <w:pPr>
        <w:jc w:val="both"/>
        <w:rPr>
          <w:rFonts w:ascii="Roboto" w:hAnsi="Roboto"/>
          <w:sz w:val="20"/>
          <w:szCs w:val="20"/>
        </w:rPr>
      </w:pPr>
      <w:r w:rsidRPr="00C873C5">
        <w:rPr>
          <w:rFonts w:ascii="Roboto" w:hAnsi="Roboto"/>
          <w:sz w:val="20"/>
          <w:szCs w:val="20"/>
        </w:rPr>
        <w:t>Al fine di accrescere ulteriormente la sicurezza, l’utente:</w:t>
      </w:r>
    </w:p>
    <w:p w14:paraId="17A425C0"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non deve permettere che, in propria assenza, terzi non autorizzati utilizzino gli strumenti informatici a lui assegnati;</w:t>
      </w:r>
    </w:p>
    <w:p w14:paraId="0F48F3AC"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se si assenta temporaneamente dalla propria postazione (ad esempio nelle pause pranzo) deve spegnere o rendere non possibile l’utilizzo dello strumento informatico a lui assegnato (chiudere a chiave la porta dell’ufficio, bloccare il Pc o far partire lo screen saver sbloccabile solo con l’introduzione della password);</w:t>
      </w:r>
    </w:p>
    <w:p w14:paraId="7CB8B472" w14:textId="77777777" w:rsidR="00300D10" w:rsidRPr="00C873C5" w:rsidRDefault="00300D10" w:rsidP="00300D10">
      <w:pPr>
        <w:pStyle w:val="Paragrafoelenco"/>
        <w:widowControl w:val="0"/>
        <w:numPr>
          <w:ilvl w:val="0"/>
          <w:numId w:val="9"/>
        </w:numPr>
        <w:suppressAutoHyphens/>
        <w:autoSpaceDN w:val="0"/>
        <w:jc w:val="both"/>
        <w:textAlignment w:val="baseline"/>
        <w:rPr>
          <w:rFonts w:ascii="Roboto" w:hAnsi="Roboto"/>
          <w:sz w:val="20"/>
          <w:szCs w:val="20"/>
        </w:rPr>
      </w:pPr>
      <w:r w:rsidRPr="00C873C5">
        <w:rPr>
          <w:rFonts w:ascii="Roboto" w:hAnsi="Roboto"/>
          <w:sz w:val="20"/>
          <w:szCs w:val="20"/>
        </w:rPr>
        <w:t>sul proprio pc deve impostare l’avvio dello screen saver in automatico dopo l’inutilizzo per breve tempo, ad esempio 10 minuti.</w:t>
      </w:r>
    </w:p>
    <w:p w14:paraId="54EF64A3" w14:textId="77777777" w:rsidR="00300D10" w:rsidRPr="00C873C5" w:rsidRDefault="00300D10" w:rsidP="00300D10">
      <w:pPr>
        <w:pStyle w:val="Paragrafoelenco"/>
        <w:rPr>
          <w:rFonts w:ascii="Roboto" w:hAnsi="Roboto"/>
          <w:sz w:val="20"/>
          <w:szCs w:val="20"/>
        </w:rPr>
      </w:pPr>
    </w:p>
    <w:p w14:paraId="0885BE6B" w14:textId="79FE3337" w:rsidR="00300D10" w:rsidRPr="00C873C5" w:rsidRDefault="00A243B7" w:rsidP="00A243B7">
      <w:pPr>
        <w:pStyle w:val="Titolo2"/>
        <w:numPr>
          <w:ilvl w:val="1"/>
          <w:numId w:val="36"/>
        </w:numPr>
        <w:rPr>
          <w:rFonts w:ascii="Roboto" w:hAnsi="Roboto"/>
          <w:lang w:eastAsia="en-US"/>
        </w:rPr>
      </w:pPr>
      <w:bookmarkStart w:id="18" w:name="_Toc106698148"/>
      <w:bookmarkStart w:id="19" w:name="_Toc108683620"/>
      <w:bookmarkStart w:id="20" w:name="_Toc129075410"/>
      <w:r w:rsidRPr="00C873C5">
        <w:rPr>
          <w:rFonts w:ascii="Roboto" w:hAnsi="Roboto"/>
          <w:lang w:eastAsia="en-US"/>
        </w:rPr>
        <w:t>B</w:t>
      </w:r>
      <w:r w:rsidR="00300D10" w:rsidRPr="00C873C5">
        <w:rPr>
          <w:rFonts w:ascii="Roboto" w:hAnsi="Roboto"/>
          <w:lang w:eastAsia="en-US"/>
        </w:rPr>
        <w:t>anche dati, software, applicazioni e cartelle del server</w:t>
      </w:r>
      <w:bookmarkEnd w:id="18"/>
      <w:bookmarkEnd w:id="19"/>
      <w:bookmarkEnd w:id="20"/>
    </w:p>
    <w:p w14:paraId="67EBAB50" w14:textId="522EA273" w:rsidR="00300D10" w:rsidRPr="00C873C5" w:rsidRDefault="0008179C" w:rsidP="00300D10">
      <w:pPr>
        <w:jc w:val="both"/>
        <w:rPr>
          <w:rFonts w:ascii="Roboto" w:hAnsi="Roboto"/>
          <w:sz w:val="20"/>
          <w:szCs w:val="20"/>
        </w:rPr>
      </w:pPr>
      <w:r w:rsidRPr="00C873C5">
        <w:rPr>
          <w:rFonts w:ascii="Roboto" w:hAnsi="Roboto"/>
          <w:sz w:val="20"/>
          <w:szCs w:val="20"/>
        </w:rPr>
        <w:t xml:space="preserve">Il segretario/il responsabile dell’ufficio autorizza l’accesso </w:t>
      </w:r>
      <w:r w:rsidR="00300D10" w:rsidRPr="00C873C5">
        <w:rPr>
          <w:rFonts w:ascii="Roboto" w:hAnsi="Roboto"/>
          <w:sz w:val="20"/>
          <w:szCs w:val="20"/>
        </w:rPr>
        <w:t>alle banche dati informatiche dell’Ente, ai software, alle applicazioni e alle cartelle del server</w:t>
      </w:r>
      <w:r w:rsidR="008E7EAA" w:rsidRPr="00C873C5">
        <w:rPr>
          <w:rFonts w:ascii="Roboto" w:hAnsi="Roboto"/>
          <w:sz w:val="20"/>
          <w:szCs w:val="20"/>
        </w:rPr>
        <w:t xml:space="preserve"> ed in particolare</w:t>
      </w:r>
      <w:r w:rsidRPr="00C873C5">
        <w:rPr>
          <w:rFonts w:ascii="Roboto" w:hAnsi="Roboto"/>
          <w:sz w:val="20"/>
          <w:szCs w:val="20"/>
        </w:rPr>
        <w:t>:</w:t>
      </w:r>
    </w:p>
    <w:p w14:paraId="2CFE9237" w14:textId="3B5C51E9" w:rsidR="003D50CF" w:rsidRPr="00C873C5" w:rsidRDefault="003D50CF" w:rsidP="003D50CF">
      <w:pPr>
        <w:pStyle w:val="Paragrafoelenco"/>
        <w:widowControl w:val="0"/>
        <w:numPr>
          <w:ilvl w:val="0"/>
          <w:numId w:val="40"/>
        </w:numPr>
        <w:suppressAutoHyphens/>
        <w:jc w:val="both"/>
        <w:textAlignment w:val="baseline"/>
      </w:pPr>
      <w:r w:rsidRPr="00C873C5">
        <w:rPr>
          <w:rFonts w:ascii="Roboto" w:hAnsi="Roboto"/>
          <w:sz w:val="20"/>
          <w:szCs w:val="20"/>
        </w:rPr>
        <w:t>decide a quali cartelle del server l’utente può avere accesso (l’abilitazione all’accesso non può essere generica a tutte le cartelle del server);</w:t>
      </w:r>
    </w:p>
    <w:p w14:paraId="3D3C020D" w14:textId="77777777" w:rsidR="003D50CF" w:rsidRPr="00C873C5" w:rsidRDefault="003D50CF" w:rsidP="003D50CF">
      <w:pPr>
        <w:pStyle w:val="Paragrafoelenco"/>
        <w:widowControl w:val="0"/>
        <w:numPr>
          <w:ilvl w:val="0"/>
          <w:numId w:val="40"/>
        </w:numPr>
        <w:suppressAutoHyphens/>
        <w:jc w:val="both"/>
        <w:textAlignment w:val="baseline"/>
        <w:rPr>
          <w:rFonts w:ascii="Roboto" w:hAnsi="Roboto"/>
          <w:sz w:val="20"/>
          <w:szCs w:val="20"/>
        </w:rPr>
      </w:pPr>
      <w:r w:rsidRPr="00C873C5">
        <w:rPr>
          <w:rFonts w:ascii="Roboto" w:hAnsi="Roboto"/>
          <w:sz w:val="20"/>
          <w:szCs w:val="20"/>
        </w:rPr>
        <w:t>decide a quali banche dati informatiche, software e/o applicazioni l’utente può avere accesso;</w:t>
      </w:r>
    </w:p>
    <w:p w14:paraId="42277DCC" w14:textId="77777777" w:rsidR="003D50CF" w:rsidRPr="00C873C5" w:rsidRDefault="003D50CF" w:rsidP="003D50CF">
      <w:pPr>
        <w:pStyle w:val="Paragrafoelenco"/>
        <w:widowControl w:val="0"/>
        <w:numPr>
          <w:ilvl w:val="0"/>
          <w:numId w:val="40"/>
        </w:numPr>
        <w:suppressAutoHyphens/>
        <w:jc w:val="both"/>
        <w:textAlignment w:val="baseline"/>
      </w:pPr>
      <w:r w:rsidRPr="00C873C5">
        <w:rPr>
          <w:rFonts w:ascii="Roboto" w:hAnsi="Roboto"/>
          <w:sz w:val="20"/>
          <w:szCs w:val="20"/>
        </w:rPr>
        <w:t>provvede alla revisione dei profili di autorizzazione dei singoli autorizzati a fronte di modifiche organizzative, in applicazione del principio di necessità del trattamento ossia che gli autorizzati sono legittimati ad accedere ai soli dati personali pertinenti e non eccedenti per le mansioni e attività agli stessi affidate.</w:t>
      </w:r>
    </w:p>
    <w:p w14:paraId="04EEF33F" w14:textId="77777777" w:rsidR="00300D10" w:rsidRPr="00C873C5" w:rsidRDefault="00300D10" w:rsidP="00300D10">
      <w:pPr>
        <w:rPr>
          <w:rFonts w:ascii="Roboto" w:hAnsi="Roboto"/>
          <w:sz w:val="20"/>
          <w:szCs w:val="20"/>
        </w:rPr>
      </w:pPr>
    </w:p>
    <w:p w14:paraId="52F18FE7" w14:textId="33C3786E" w:rsidR="00300D10" w:rsidRPr="00C873C5" w:rsidRDefault="00300D10" w:rsidP="00A243B7">
      <w:pPr>
        <w:pStyle w:val="Titolo2"/>
        <w:numPr>
          <w:ilvl w:val="1"/>
          <w:numId w:val="36"/>
        </w:numPr>
        <w:rPr>
          <w:rFonts w:ascii="Roboto" w:hAnsi="Roboto"/>
          <w:lang w:eastAsia="en-US"/>
        </w:rPr>
      </w:pPr>
      <w:bookmarkStart w:id="21" w:name="_Toc106698149"/>
      <w:bookmarkStart w:id="22" w:name="_Toc108683621"/>
      <w:bookmarkStart w:id="23" w:name="_Toc129075411"/>
      <w:r w:rsidRPr="00C873C5">
        <w:rPr>
          <w:rFonts w:ascii="Roboto" w:hAnsi="Roboto"/>
          <w:lang w:eastAsia="en-US"/>
        </w:rPr>
        <w:lastRenderedPageBreak/>
        <w:t>Sistema di backup</w:t>
      </w:r>
      <w:bookmarkEnd w:id="21"/>
      <w:bookmarkEnd w:id="22"/>
      <w:bookmarkEnd w:id="23"/>
    </w:p>
    <w:p w14:paraId="2FAD165F" w14:textId="5492BEA4" w:rsidR="00300D10" w:rsidRPr="00C873C5" w:rsidRDefault="00300D10" w:rsidP="00300D10">
      <w:pPr>
        <w:jc w:val="both"/>
        <w:rPr>
          <w:rFonts w:ascii="Roboto" w:hAnsi="Roboto"/>
          <w:sz w:val="20"/>
          <w:szCs w:val="20"/>
        </w:rPr>
      </w:pPr>
      <w:r w:rsidRPr="00C873C5">
        <w:rPr>
          <w:rFonts w:ascii="Roboto" w:hAnsi="Roboto"/>
          <w:sz w:val="20"/>
          <w:szCs w:val="20"/>
        </w:rPr>
        <w:t xml:space="preserve">L’Ente </w:t>
      </w:r>
      <w:r w:rsidR="006D6962" w:rsidRPr="00C873C5">
        <w:rPr>
          <w:rFonts w:ascii="Roboto" w:hAnsi="Roboto"/>
          <w:sz w:val="20"/>
          <w:szCs w:val="20"/>
        </w:rPr>
        <w:t>dota</w:t>
      </w:r>
      <w:r w:rsidRPr="00C873C5">
        <w:rPr>
          <w:rFonts w:ascii="Roboto" w:hAnsi="Roboto"/>
          <w:sz w:val="20"/>
          <w:szCs w:val="20"/>
        </w:rPr>
        <w:t xml:space="preserve"> il proprio sistema informatico di un sistema automatico di salvataggio dei dati. Il salvataggio </w:t>
      </w:r>
      <w:r w:rsidR="006D6962" w:rsidRPr="00C873C5">
        <w:rPr>
          <w:rFonts w:ascii="Roboto" w:hAnsi="Roboto"/>
          <w:sz w:val="20"/>
          <w:szCs w:val="20"/>
        </w:rPr>
        <w:t xml:space="preserve">viene </w:t>
      </w:r>
      <w:r w:rsidRPr="00C873C5">
        <w:rPr>
          <w:rFonts w:ascii="Roboto" w:hAnsi="Roboto"/>
          <w:sz w:val="20"/>
          <w:szCs w:val="20"/>
        </w:rPr>
        <w:t xml:space="preserve">eseguito a cadenza stabilita e comunque non superiore </w:t>
      </w:r>
      <w:r w:rsidRPr="00C873C5">
        <w:rPr>
          <w:rFonts w:ascii="Roboto" w:hAnsi="Roboto"/>
          <w:sz w:val="20"/>
          <w:szCs w:val="20"/>
          <w:u w:val="single"/>
        </w:rPr>
        <w:t>ad un giorno</w:t>
      </w:r>
      <w:r w:rsidRPr="00C873C5">
        <w:rPr>
          <w:rFonts w:ascii="Roboto" w:hAnsi="Roboto"/>
          <w:sz w:val="20"/>
          <w:szCs w:val="20"/>
        </w:rPr>
        <w:t>.</w:t>
      </w:r>
      <w:r w:rsidR="006D6962" w:rsidRPr="00C873C5">
        <w:rPr>
          <w:rFonts w:ascii="Roboto" w:hAnsi="Roboto"/>
          <w:sz w:val="20"/>
          <w:szCs w:val="20"/>
        </w:rPr>
        <w:t xml:space="preserve"> </w:t>
      </w:r>
      <w:r w:rsidR="00EC1FE3" w:rsidRPr="00C873C5">
        <w:rPr>
          <w:rFonts w:ascii="Roboto" w:hAnsi="Roboto"/>
          <w:sz w:val="20"/>
          <w:szCs w:val="20"/>
        </w:rPr>
        <w:t>Pertanto,</w:t>
      </w:r>
      <w:r w:rsidR="006D6962" w:rsidRPr="00C873C5">
        <w:rPr>
          <w:rFonts w:ascii="Roboto" w:hAnsi="Roboto"/>
          <w:sz w:val="20"/>
          <w:szCs w:val="20"/>
        </w:rPr>
        <w:t xml:space="preserve"> gli utenti</w:t>
      </w:r>
      <w:r w:rsidRPr="00C873C5">
        <w:rPr>
          <w:rFonts w:ascii="Roboto" w:hAnsi="Roboto"/>
          <w:sz w:val="20"/>
          <w:szCs w:val="20"/>
        </w:rPr>
        <w:t xml:space="preserve"> devono salvare tutti i dati sul server</w:t>
      </w:r>
      <w:r w:rsidR="006D6962" w:rsidRPr="00C873C5">
        <w:rPr>
          <w:rFonts w:ascii="Roboto" w:hAnsi="Roboto"/>
          <w:sz w:val="20"/>
          <w:szCs w:val="20"/>
        </w:rPr>
        <w:t>,</w:t>
      </w:r>
      <w:r w:rsidRPr="00C873C5">
        <w:rPr>
          <w:rFonts w:ascii="Roboto" w:hAnsi="Roboto"/>
          <w:sz w:val="20"/>
          <w:szCs w:val="20"/>
        </w:rPr>
        <w:t xml:space="preserve"> evitando di mantenerli in locale sui singoli PC</w:t>
      </w:r>
      <w:r w:rsidR="006D6962" w:rsidRPr="00C873C5">
        <w:rPr>
          <w:rFonts w:ascii="Roboto" w:hAnsi="Roboto"/>
          <w:sz w:val="20"/>
          <w:szCs w:val="20"/>
        </w:rPr>
        <w:t xml:space="preserve"> (ad es. desktop)</w:t>
      </w:r>
      <w:r w:rsidRPr="00C873C5">
        <w:rPr>
          <w:rFonts w:ascii="Roboto" w:hAnsi="Roboto"/>
          <w:sz w:val="20"/>
          <w:szCs w:val="20"/>
        </w:rPr>
        <w:t xml:space="preserve">. </w:t>
      </w:r>
    </w:p>
    <w:p w14:paraId="1E400FDC" w14:textId="77777777" w:rsidR="00300D10" w:rsidRPr="00C873C5" w:rsidRDefault="00300D10" w:rsidP="00300D10">
      <w:pPr>
        <w:rPr>
          <w:rFonts w:ascii="Roboto" w:hAnsi="Roboto"/>
          <w:sz w:val="20"/>
          <w:szCs w:val="20"/>
        </w:rPr>
      </w:pPr>
    </w:p>
    <w:p w14:paraId="7DD02818" w14:textId="366FD232" w:rsidR="00300D10" w:rsidRPr="00C873C5" w:rsidRDefault="00300D10" w:rsidP="00A243B7">
      <w:pPr>
        <w:pStyle w:val="Titolo2"/>
        <w:numPr>
          <w:ilvl w:val="1"/>
          <w:numId w:val="36"/>
        </w:numPr>
        <w:rPr>
          <w:rFonts w:ascii="Roboto" w:hAnsi="Roboto"/>
          <w:lang w:eastAsia="en-US"/>
        </w:rPr>
      </w:pPr>
      <w:bookmarkStart w:id="24" w:name="_Toc106698150"/>
      <w:bookmarkStart w:id="25" w:name="_Toc108683622"/>
      <w:bookmarkStart w:id="26" w:name="_Toc129075412"/>
      <w:r w:rsidRPr="00C873C5">
        <w:rPr>
          <w:rFonts w:ascii="Roboto" w:hAnsi="Roboto"/>
          <w:lang w:eastAsia="en-US"/>
        </w:rPr>
        <w:t>Sistema antivirus e antispam</w:t>
      </w:r>
      <w:bookmarkEnd w:id="24"/>
      <w:bookmarkEnd w:id="25"/>
      <w:bookmarkEnd w:id="26"/>
    </w:p>
    <w:p w14:paraId="0520B434" w14:textId="752EC28E" w:rsidR="001C74B7" w:rsidRPr="00C873C5" w:rsidRDefault="00300D10" w:rsidP="00300D10">
      <w:pPr>
        <w:jc w:val="both"/>
        <w:rPr>
          <w:rFonts w:ascii="Roboto" w:hAnsi="Roboto"/>
          <w:sz w:val="20"/>
          <w:szCs w:val="20"/>
        </w:rPr>
      </w:pPr>
      <w:r w:rsidRPr="00C873C5">
        <w:rPr>
          <w:rFonts w:ascii="Roboto" w:hAnsi="Roboto"/>
          <w:sz w:val="20"/>
          <w:szCs w:val="20"/>
        </w:rPr>
        <w:t xml:space="preserve">Il sistema antivirus </w:t>
      </w:r>
      <w:r w:rsidR="001C74B7" w:rsidRPr="00C873C5">
        <w:rPr>
          <w:rFonts w:ascii="Roboto" w:hAnsi="Roboto"/>
          <w:sz w:val="20"/>
          <w:szCs w:val="20"/>
        </w:rPr>
        <w:t>previene</w:t>
      </w:r>
      <w:r w:rsidRPr="00C873C5">
        <w:rPr>
          <w:rFonts w:ascii="Roboto" w:hAnsi="Roboto"/>
          <w:sz w:val="20"/>
          <w:szCs w:val="20"/>
        </w:rPr>
        <w:t xml:space="preserve"> l'azione di programmi (malware, virus) che hanno l’obbiettivo di rubare un sistema informatico, i dati o i programmi in esso contenuti, </w:t>
      </w:r>
      <w:r w:rsidR="00EF6411" w:rsidRPr="00C873C5">
        <w:rPr>
          <w:rFonts w:ascii="Roboto" w:hAnsi="Roboto"/>
          <w:sz w:val="20"/>
          <w:szCs w:val="20"/>
        </w:rPr>
        <w:t xml:space="preserve">nonché danneggiare file o software, </w:t>
      </w:r>
      <w:r w:rsidRPr="00C873C5">
        <w:rPr>
          <w:rFonts w:ascii="Roboto" w:hAnsi="Roboto"/>
          <w:sz w:val="20"/>
          <w:szCs w:val="20"/>
        </w:rPr>
        <w:t>anche al fine di interrompere in modo totale o parziale il funzionamento del sistema.</w:t>
      </w:r>
      <w:r w:rsidR="001C74B7" w:rsidRPr="00C873C5">
        <w:rPr>
          <w:rFonts w:ascii="Roboto" w:hAnsi="Roboto"/>
          <w:sz w:val="20"/>
          <w:szCs w:val="20"/>
        </w:rPr>
        <w:t xml:space="preserve"> </w:t>
      </w:r>
    </w:p>
    <w:p w14:paraId="3562A809" w14:textId="07481138" w:rsidR="00300D10" w:rsidRPr="00C873C5" w:rsidRDefault="00300D10" w:rsidP="00300D10">
      <w:pPr>
        <w:jc w:val="both"/>
        <w:rPr>
          <w:rFonts w:ascii="Roboto" w:hAnsi="Roboto"/>
          <w:sz w:val="20"/>
          <w:szCs w:val="20"/>
        </w:rPr>
      </w:pPr>
      <w:r w:rsidRPr="00C873C5">
        <w:rPr>
          <w:rFonts w:ascii="Roboto" w:hAnsi="Roboto"/>
          <w:sz w:val="20"/>
          <w:szCs w:val="20"/>
        </w:rPr>
        <w:t>Il sistema antispam serve a prevenire la ricezione di messaggi di posta elettronica indesiderati (messaggi spam).</w:t>
      </w:r>
      <w:r w:rsidRPr="00C873C5">
        <w:rPr>
          <w:rFonts w:ascii="Roboto" w:hAnsi="Roboto"/>
          <w:sz w:val="20"/>
          <w:szCs w:val="20"/>
        </w:rPr>
        <w:br/>
        <w:t xml:space="preserve">L’Ente </w:t>
      </w:r>
      <w:r w:rsidR="001C74B7" w:rsidRPr="00C873C5">
        <w:rPr>
          <w:rFonts w:ascii="Roboto" w:hAnsi="Roboto"/>
          <w:sz w:val="20"/>
          <w:szCs w:val="20"/>
        </w:rPr>
        <w:t>provvede</w:t>
      </w:r>
      <w:r w:rsidRPr="00C873C5">
        <w:rPr>
          <w:rFonts w:ascii="Roboto" w:hAnsi="Roboto"/>
          <w:sz w:val="20"/>
          <w:szCs w:val="20"/>
        </w:rPr>
        <w:t xml:space="preserve"> a far installare programmi antivirus e antispam che sono mantenuti automaticamente aggiornati dall’amministratore di sistema o da altri fornitori di servizi informatici. </w:t>
      </w:r>
    </w:p>
    <w:p w14:paraId="22831BC5" w14:textId="1069B8EE" w:rsidR="00300D10" w:rsidRPr="00C873C5" w:rsidRDefault="00300D10" w:rsidP="00300D10">
      <w:pPr>
        <w:rPr>
          <w:rFonts w:ascii="Roboto" w:hAnsi="Roboto"/>
          <w:sz w:val="20"/>
          <w:szCs w:val="20"/>
        </w:rPr>
      </w:pPr>
      <w:r w:rsidRPr="00C873C5">
        <w:rPr>
          <w:rFonts w:ascii="Roboto" w:hAnsi="Roboto"/>
          <w:sz w:val="20"/>
          <w:szCs w:val="20"/>
        </w:rPr>
        <w:t xml:space="preserve">La maggior parte dei virus sono diffusi tramite la posta elettronica e Internet, ad esempio tramite tecniche di phishing, </w:t>
      </w:r>
      <w:proofErr w:type="spellStart"/>
      <w:r w:rsidRPr="00C873C5">
        <w:rPr>
          <w:rFonts w:ascii="Roboto" w:hAnsi="Roboto"/>
          <w:sz w:val="20"/>
          <w:szCs w:val="20"/>
        </w:rPr>
        <w:t>malvertising</w:t>
      </w:r>
      <w:proofErr w:type="spellEnd"/>
      <w:r w:rsidRPr="00C873C5">
        <w:rPr>
          <w:rFonts w:ascii="Roboto" w:hAnsi="Roboto"/>
          <w:sz w:val="20"/>
          <w:szCs w:val="20"/>
        </w:rPr>
        <w:t xml:space="preserve">, domain </w:t>
      </w:r>
      <w:proofErr w:type="spellStart"/>
      <w:r w:rsidRPr="00C873C5">
        <w:rPr>
          <w:rFonts w:ascii="Roboto" w:hAnsi="Roboto"/>
          <w:sz w:val="20"/>
          <w:szCs w:val="20"/>
        </w:rPr>
        <w:t>squatting</w:t>
      </w:r>
      <w:proofErr w:type="spellEnd"/>
      <w:r w:rsidRPr="00C873C5">
        <w:rPr>
          <w:rFonts w:ascii="Roboto" w:hAnsi="Roboto"/>
          <w:sz w:val="20"/>
          <w:szCs w:val="20"/>
        </w:rPr>
        <w:t xml:space="preserve">, ecc. </w:t>
      </w:r>
    </w:p>
    <w:p w14:paraId="1ACD1768" w14:textId="4B92D0EF" w:rsidR="00300D10" w:rsidRPr="00C873C5" w:rsidRDefault="00300D10" w:rsidP="00300D10">
      <w:pPr>
        <w:jc w:val="both"/>
        <w:rPr>
          <w:rFonts w:ascii="Roboto" w:hAnsi="Roboto"/>
          <w:sz w:val="20"/>
          <w:szCs w:val="20"/>
        </w:rPr>
      </w:pPr>
      <w:r w:rsidRPr="00C873C5">
        <w:rPr>
          <w:rFonts w:ascii="Roboto" w:hAnsi="Roboto"/>
          <w:sz w:val="20"/>
          <w:szCs w:val="20"/>
        </w:rPr>
        <w:t xml:space="preserve">Al fine di minimizzare il rischio di introdurre virus nel sistema informatico dell’Ente </w:t>
      </w:r>
      <w:r w:rsidR="00E957AD" w:rsidRPr="00C873C5">
        <w:rPr>
          <w:rFonts w:ascii="Roboto" w:hAnsi="Roboto"/>
          <w:sz w:val="20"/>
          <w:szCs w:val="20"/>
        </w:rPr>
        <w:t>gli utenti</w:t>
      </w:r>
      <w:r w:rsidRPr="00C873C5">
        <w:rPr>
          <w:rFonts w:ascii="Roboto" w:hAnsi="Roboto"/>
          <w:sz w:val="20"/>
          <w:szCs w:val="20"/>
        </w:rPr>
        <w:t xml:space="preserve"> devono:</w:t>
      </w:r>
    </w:p>
    <w:p w14:paraId="4907A528" w14:textId="77777777" w:rsidR="00300D10" w:rsidRPr="00C873C5" w:rsidRDefault="00300D10" w:rsidP="00300D10">
      <w:pPr>
        <w:pStyle w:val="Paragrafoelenco"/>
        <w:widowControl w:val="0"/>
        <w:numPr>
          <w:ilvl w:val="0"/>
          <w:numId w:val="13"/>
        </w:numPr>
        <w:suppressAutoHyphens/>
        <w:autoSpaceDN w:val="0"/>
        <w:jc w:val="both"/>
        <w:textAlignment w:val="baseline"/>
        <w:rPr>
          <w:rFonts w:ascii="Roboto" w:hAnsi="Roboto"/>
          <w:sz w:val="20"/>
          <w:szCs w:val="20"/>
        </w:rPr>
      </w:pPr>
      <w:r w:rsidRPr="00C873C5">
        <w:rPr>
          <w:rFonts w:ascii="Roboto" w:hAnsi="Roboto"/>
          <w:sz w:val="20"/>
          <w:szCs w:val="20"/>
        </w:rPr>
        <w:t>non aprire allegati che contengano un’estensione doppia;</w:t>
      </w:r>
    </w:p>
    <w:p w14:paraId="4557C819" w14:textId="77777777" w:rsidR="00300D10" w:rsidRPr="00C873C5" w:rsidRDefault="00300D10" w:rsidP="00300D10">
      <w:pPr>
        <w:pStyle w:val="Paragrafoelenco"/>
        <w:widowControl w:val="0"/>
        <w:numPr>
          <w:ilvl w:val="0"/>
          <w:numId w:val="13"/>
        </w:numPr>
        <w:suppressAutoHyphens/>
        <w:autoSpaceDN w:val="0"/>
        <w:jc w:val="both"/>
        <w:textAlignment w:val="baseline"/>
        <w:rPr>
          <w:rFonts w:ascii="Roboto" w:hAnsi="Roboto"/>
          <w:sz w:val="20"/>
          <w:szCs w:val="20"/>
        </w:rPr>
      </w:pPr>
      <w:r w:rsidRPr="00C873C5">
        <w:rPr>
          <w:rFonts w:ascii="Roboto" w:hAnsi="Roboto"/>
          <w:sz w:val="20"/>
          <w:szCs w:val="20"/>
        </w:rPr>
        <w:t>prima di aprire una e-mail, in particolare se non richiesta o nel caso in cui si ritenga quantomeno insolita, verificare il mittente ed eventualmente non aprire allegati o collegarsi a siti internet contenuti nel testo della e-mail;</w:t>
      </w:r>
    </w:p>
    <w:p w14:paraId="53A43562" w14:textId="77777777" w:rsidR="00300D10" w:rsidRPr="00C873C5" w:rsidRDefault="00300D10" w:rsidP="00300D10">
      <w:pPr>
        <w:pStyle w:val="Paragrafoelenco"/>
        <w:widowControl w:val="0"/>
        <w:numPr>
          <w:ilvl w:val="0"/>
          <w:numId w:val="13"/>
        </w:numPr>
        <w:suppressAutoHyphens/>
        <w:autoSpaceDN w:val="0"/>
        <w:jc w:val="both"/>
        <w:textAlignment w:val="baseline"/>
        <w:rPr>
          <w:rFonts w:ascii="Roboto" w:hAnsi="Roboto"/>
          <w:sz w:val="20"/>
          <w:szCs w:val="20"/>
        </w:rPr>
      </w:pPr>
      <w:r w:rsidRPr="00C873C5">
        <w:rPr>
          <w:rFonts w:ascii="Roboto" w:hAnsi="Roboto"/>
          <w:sz w:val="20"/>
          <w:szCs w:val="20"/>
        </w:rPr>
        <w:t>anche se l’e-mail proviene da indirizzo istituzionale o noto (ad es. INPS, Agenzia Entrate, Poste, banche …) imitandone l’interfaccia, verificare comunque la veridicità dell’indirizzo e l’autenticità del mittente oltre al contenuto;</w:t>
      </w:r>
    </w:p>
    <w:p w14:paraId="5DA0C352" w14:textId="4DEC3FBE" w:rsidR="00300D10" w:rsidRPr="00C873C5" w:rsidRDefault="00300D10" w:rsidP="00300D10">
      <w:pPr>
        <w:pStyle w:val="Paragrafoelenco"/>
        <w:widowControl w:val="0"/>
        <w:numPr>
          <w:ilvl w:val="0"/>
          <w:numId w:val="13"/>
        </w:numPr>
        <w:suppressAutoHyphens/>
        <w:autoSpaceDN w:val="0"/>
        <w:jc w:val="both"/>
        <w:textAlignment w:val="baseline"/>
        <w:rPr>
          <w:rFonts w:ascii="Roboto" w:hAnsi="Roboto"/>
          <w:sz w:val="20"/>
          <w:szCs w:val="20"/>
        </w:rPr>
      </w:pPr>
      <w:r w:rsidRPr="00C873C5">
        <w:rPr>
          <w:rFonts w:ascii="Roboto" w:hAnsi="Roboto"/>
          <w:sz w:val="20"/>
          <w:szCs w:val="20"/>
        </w:rPr>
        <w:t>prima di utilizzare supporti esterni (chiavette Usb, Hard disk esterni o CD) di qualsiasi provenienza, procedere con un controllo da parte dell’antivirus.</w:t>
      </w:r>
    </w:p>
    <w:p w14:paraId="7B564BD0" w14:textId="77777777" w:rsidR="00A243B7" w:rsidRPr="00C873C5" w:rsidRDefault="00A243B7" w:rsidP="00520CBA">
      <w:pPr>
        <w:pStyle w:val="Paragrafoelenco"/>
        <w:widowControl w:val="0"/>
        <w:suppressAutoHyphens/>
        <w:autoSpaceDN w:val="0"/>
        <w:jc w:val="both"/>
        <w:textAlignment w:val="baseline"/>
        <w:rPr>
          <w:rFonts w:ascii="Roboto" w:hAnsi="Roboto"/>
          <w:sz w:val="20"/>
          <w:szCs w:val="20"/>
        </w:rPr>
      </w:pPr>
    </w:p>
    <w:p w14:paraId="364AB4B2" w14:textId="678A7EA4" w:rsidR="00300D10" w:rsidRPr="00C873C5" w:rsidRDefault="00300D10" w:rsidP="00A243B7">
      <w:pPr>
        <w:pStyle w:val="Titolo2"/>
        <w:numPr>
          <w:ilvl w:val="1"/>
          <w:numId w:val="36"/>
        </w:numPr>
        <w:rPr>
          <w:rFonts w:ascii="Roboto" w:hAnsi="Roboto"/>
          <w:lang w:eastAsia="en-US"/>
        </w:rPr>
      </w:pPr>
      <w:bookmarkStart w:id="27" w:name="_Toc106698151"/>
      <w:bookmarkStart w:id="28" w:name="_Toc108683623"/>
      <w:bookmarkStart w:id="29" w:name="_Toc129075413"/>
      <w:r w:rsidRPr="00C873C5">
        <w:rPr>
          <w:rFonts w:ascii="Roboto" w:hAnsi="Roboto"/>
          <w:lang w:eastAsia="en-US"/>
        </w:rPr>
        <w:t>Sistema firewall</w:t>
      </w:r>
      <w:bookmarkEnd w:id="27"/>
      <w:bookmarkEnd w:id="28"/>
      <w:bookmarkEnd w:id="29"/>
    </w:p>
    <w:p w14:paraId="684A5B49" w14:textId="28D4ECDB" w:rsidR="00300D10" w:rsidRPr="00C873C5" w:rsidRDefault="00300D10" w:rsidP="00300D10">
      <w:pPr>
        <w:jc w:val="both"/>
        <w:rPr>
          <w:rFonts w:ascii="Roboto" w:hAnsi="Roboto"/>
          <w:sz w:val="20"/>
          <w:szCs w:val="20"/>
        </w:rPr>
      </w:pPr>
      <w:r w:rsidRPr="00C873C5">
        <w:rPr>
          <w:rFonts w:ascii="Roboto" w:hAnsi="Roboto"/>
          <w:sz w:val="20"/>
          <w:szCs w:val="20"/>
        </w:rPr>
        <w:t xml:space="preserve">Il sistema firewall permette di separare la rete informatica dell’Ente e le reti informatiche esterne (Internet e </w:t>
      </w:r>
      <w:proofErr w:type="spellStart"/>
      <w:r w:rsidRPr="00C873C5">
        <w:rPr>
          <w:rFonts w:ascii="Roboto" w:hAnsi="Roboto"/>
          <w:sz w:val="20"/>
          <w:szCs w:val="20"/>
        </w:rPr>
        <w:t>Telpat</w:t>
      </w:r>
      <w:proofErr w:type="spellEnd"/>
      <w:r w:rsidRPr="00C873C5">
        <w:rPr>
          <w:rFonts w:ascii="Roboto" w:hAnsi="Roboto"/>
          <w:sz w:val="20"/>
          <w:szCs w:val="20"/>
        </w:rPr>
        <w:t>). Il sistema firewall, controllando il traffico in entrata ed in uscita dalla rete riesce a minimizzare i rischi intrusione e accesso non autorizzato alla rete informatica dell’Ente e quindi agli strumenti informatici e ai dati in essi contenuti.</w:t>
      </w:r>
      <w:r w:rsidR="00E047E3" w:rsidRPr="00C873C5">
        <w:rPr>
          <w:rFonts w:ascii="Roboto" w:hAnsi="Roboto"/>
          <w:sz w:val="20"/>
          <w:szCs w:val="20"/>
        </w:rPr>
        <w:t xml:space="preserve"> </w:t>
      </w:r>
      <w:r w:rsidR="00BA7F58" w:rsidRPr="00C873C5">
        <w:rPr>
          <w:rFonts w:ascii="Roboto" w:hAnsi="Roboto"/>
          <w:sz w:val="20"/>
          <w:szCs w:val="20"/>
        </w:rPr>
        <w:t>Il</w:t>
      </w:r>
      <w:r w:rsidRPr="00C873C5">
        <w:rPr>
          <w:rFonts w:ascii="Roboto" w:hAnsi="Roboto"/>
          <w:sz w:val="20"/>
          <w:szCs w:val="20"/>
        </w:rPr>
        <w:t xml:space="preserve"> firewall </w:t>
      </w:r>
      <w:r w:rsidR="00BA7F58" w:rsidRPr="00C873C5">
        <w:rPr>
          <w:rFonts w:ascii="Roboto" w:hAnsi="Roboto"/>
          <w:sz w:val="20"/>
          <w:szCs w:val="20"/>
        </w:rPr>
        <w:t>dell’Ente</w:t>
      </w:r>
      <w:r w:rsidRPr="00C873C5">
        <w:rPr>
          <w:rFonts w:ascii="Roboto" w:hAnsi="Roboto"/>
          <w:sz w:val="20"/>
          <w:szCs w:val="20"/>
        </w:rPr>
        <w:t xml:space="preserve"> è mantenuto aggiornato dall’amministratore di sistema.</w:t>
      </w:r>
      <w:r w:rsidR="00002130">
        <w:rPr>
          <w:rFonts w:ascii="Roboto" w:hAnsi="Roboto"/>
          <w:sz w:val="20"/>
          <w:szCs w:val="20"/>
        </w:rPr>
        <w:t xml:space="preserve"> L’Ente è dotato di firewall hardware interno.</w:t>
      </w:r>
    </w:p>
    <w:p w14:paraId="079CEF17" w14:textId="77777777" w:rsidR="00300D10" w:rsidRPr="00C873C5" w:rsidRDefault="00300D10" w:rsidP="00300D10">
      <w:pPr>
        <w:jc w:val="both"/>
        <w:rPr>
          <w:rFonts w:ascii="Roboto" w:hAnsi="Roboto"/>
          <w:sz w:val="20"/>
          <w:szCs w:val="20"/>
        </w:rPr>
      </w:pPr>
    </w:p>
    <w:p w14:paraId="7FDC1666" w14:textId="75B1CB9F" w:rsidR="00300D10" w:rsidRPr="00C873C5" w:rsidRDefault="00A243B7" w:rsidP="00A243B7">
      <w:pPr>
        <w:pStyle w:val="Titolo2"/>
        <w:numPr>
          <w:ilvl w:val="1"/>
          <w:numId w:val="36"/>
        </w:numPr>
        <w:rPr>
          <w:rFonts w:ascii="Roboto" w:hAnsi="Roboto"/>
          <w:lang w:eastAsia="en-US"/>
        </w:rPr>
      </w:pPr>
      <w:bookmarkStart w:id="30" w:name="_Toc129075414"/>
      <w:bookmarkStart w:id="31" w:name="_Toc106698152"/>
      <w:bookmarkStart w:id="32" w:name="_Toc108683624"/>
      <w:r w:rsidRPr="00C873C5">
        <w:rPr>
          <w:rFonts w:ascii="Roboto" w:hAnsi="Roboto"/>
          <w:lang w:eastAsia="en-US"/>
        </w:rPr>
        <w:t>S</w:t>
      </w:r>
      <w:r w:rsidR="00300D10" w:rsidRPr="00C873C5">
        <w:rPr>
          <w:rFonts w:ascii="Roboto" w:hAnsi="Roboto"/>
          <w:lang w:eastAsia="en-US"/>
        </w:rPr>
        <w:t>erver</w:t>
      </w:r>
      <w:bookmarkEnd w:id="30"/>
      <w:r w:rsidR="00300D10" w:rsidRPr="00C873C5">
        <w:rPr>
          <w:rFonts w:ascii="Roboto" w:hAnsi="Roboto"/>
          <w:lang w:eastAsia="en-US"/>
        </w:rPr>
        <w:t xml:space="preserve"> </w:t>
      </w:r>
      <w:bookmarkEnd w:id="31"/>
      <w:bookmarkEnd w:id="32"/>
    </w:p>
    <w:p w14:paraId="1394CF51" w14:textId="2EFC51D1" w:rsidR="00300D10" w:rsidRPr="00C873C5" w:rsidRDefault="00300D10" w:rsidP="00666BCE">
      <w:pPr>
        <w:jc w:val="both"/>
        <w:rPr>
          <w:rFonts w:ascii="Roboto" w:hAnsi="Roboto"/>
          <w:sz w:val="20"/>
          <w:szCs w:val="20"/>
        </w:rPr>
      </w:pPr>
      <w:r w:rsidRPr="00C873C5">
        <w:rPr>
          <w:rFonts w:ascii="Roboto" w:hAnsi="Roboto"/>
          <w:sz w:val="20"/>
          <w:szCs w:val="20"/>
        </w:rPr>
        <w:t xml:space="preserve">I server </w:t>
      </w:r>
      <w:r w:rsidR="00666BCE" w:rsidRPr="00C873C5">
        <w:rPr>
          <w:rFonts w:ascii="Roboto" w:hAnsi="Roboto"/>
          <w:sz w:val="20"/>
          <w:szCs w:val="20"/>
        </w:rPr>
        <w:t>sono</w:t>
      </w:r>
      <w:r w:rsidRPr="00C873C5">
        <w:rPr>
          <w:rFonts w:ascii="Roboto" w:hAnsi="Roboto"/>
          <w:sz w:val="20"/>
          <w:szCs w:val="20"/>
        </w:rPr>
        <w:t xml:space="preserve"> protetti </w:t>
      </w:r>
      <w:r w:rsidR="00666BCE" w:rsidRPr="00C873C5">
        <w:rPr>
          <w:rFonts w:ascii="Roboto" w:hAnsi="Roboto"/>
          <w:sz w:val="20"/>
          <w:szCs w:val="20"/>
        </w:rPr>
        <w:t xml:space="preserve">dai </w:t>
      </w:r>
      <w:r w:rsidRPr="00C873C5">
        <w:rPr>
          <w:rFonts w:ascii="Roboto" w:hAnsi="Roboto"/>
          <w:sz w:val="20"/>
          <w:szCs w:val="20"/>
        </w:rPr>
        <w:t>rischi</w:t>
      </w:r>
      <w:r w:rsidR="00666BCE" w:rsidRPr="00C873C5">
        <w:rPr>
          <w:rFonts w:ascii="Roboto" w:hAnsi="Roboto"/>
          <w:sz w:val="20"/>
          <w:szCs w:val="20"/>
        </w:rPr>
        <w:t xml:space="preserve"> di </w:t>
      </w:r>
      <w:r w:rsidRPr="00C873C5">
        <w:rPr>
          <w:rFonts w:ascii="Roboto" w:hAnsi="Roboto"/>
          <w:sz w:val="20"/>
          <w:szCs w:val="20"/>
        </w:rPr>
        <w:t>accesso fisico non autorizzato</w:t>
      </w:r>
      <w:r w:rsidR="00666BCE" w:rsidRPr="00C873C5">
        <w:rPr>
          <w:rFonts w:ascii="Roboto" w:hAnsi="Roboto"/>
          <w:sz w:val="20"/>
          <w:szCs w:val="20"/>
        </w:rPr>
        <w:t xml:space="preserve">, </w:t>
      </w:r>
      <w:r w:rsidRPr="00C873C5">
        <w:rPr>
          <w:rFonts w:ascii="Roboto" w:hAnsi="Roboto"/>
          <w:sz w:val="20"/>
          <w:szCs w:val="20"/>
        </w:rPr>
        <w:t>distruzione o perdita di dati dovuta ad eventi fisici</w:t>
      </w:r>
      <w:r w:rsidR="00666BCE" w:rsidRPr="00C873C5">
        <w:rPr>
          <w:rFonts w:ascii="Roboto" w:hAnsi="Roboto"/>
          <w:sz w:val="20"/>
          <w:szCs w:val="20"/>
        </w:rPr>
        <w:t xml:space="preserve"> e al</w:t>
      </w:r>
      <w:r w:rsidRPr="00C873C5">
        <w:rPr>
          <w:rFonts w:ascii="Roboto" w:hAnsi="Roboto"/>
          <w:sz w:val="20"/>
          <w:szCs w:val="20"/>
        </w:rPr>
        <w:t>l’interruzione della fornitura elettrica (prevenibile con gruppo di continuità adeguatamente dimensionato).</w:t>
      </w:r>
    </w:p>
    <w:p w14:paraId="7B3E3C71" w14:textId="13CCA0B7" w:rsidR="00666BCE" w:rsidRPr="00C873C5" w:rsidRDefault="00666BCE" w:rsidP="00300D10">
      <w:pPr>
        <w:jc w:val="both"/>
        <w:rPr>
          <w:rFonts w:ascii="Roboto" w:hAnsi="Roboto"/>
          <w:sz w:val="20"/>
          <w:szCs w:val="20"/>
        </w:rPr>
      </w:pPr>
      <w:r w:rsidRPr="00C873C5">
        <w:rPr>
          <w:rFonts w:ascii="Roboto" w:hAnsi="Roboto"/>
          <w:sz w:val="20"/>
          <w:szCs w:val="20"/>
        </w:rPr>
        <w:t xml:space="preserve">L’Ente assicura le seguenti misure di sicurezza: </w:t>
      </w:r>
    </w:p>
    <w:p w14:paraId="2FED960A" w14:textId="77777777" w:rsidR="00300D10" w:rsidRPr="00C873C5" w:rsidRDefault="00300D10" w:rsidP="00300D10">
      <w:pPr>
        <w:pStyle w:val="Paragrafoelenco"/>
        <w:widowControl w:val="0"/>
        <w:numPr>
          <w:ilvl w:val="0"/>
          <w:numId w:val="15"/>
        </w:numPr>
        <w:suppressAutoHyphens/>
        <w:autoSpaceDN w:val="0"/>
        <w:jc w:val="both"/>
        <w:textAlignment w:val="baseline"/>
        <w:rPr>
          <w:rFonts w:ascii="Roboto" w:hAnsi="Roboto"/>
          <w:sz w:val="20"/>
          <w:szCs w:val="20"/>
        </w:rPr>
      </w:pPr>
      <w:r w:rsidRPr="00C873C5">
        <w:rPr>
          <w:rFonts w:ascii="Roboto" w:hAnsi="Roboto"/>
          <w:sz w:val="20"/>
          <w:szCs w:val="20"/>
        </w:rPr>
        <w:t>i server sono ospitati in appositi locali/armadi, destinati a contenere unicamente i server stessi ed eventualmente le apparecchiature di rete;</w:t>
      </w:r>
    </w:p>
    <w:p w14:paraId="48A1B96D" w14:textId="7132886D" w:rsidR="00300D10" w:rsidRPr="00C873C5" w:rsidRDefault="00300D10" w:rsidP="00300D10">
      <w:pPr>
        <w:pStyle w:val="Paragrafoelenco"/>
        <w:widowControl w:val="0"/>
        <w:numPr>
          <w:ilvl w:val="0"/>
          <w:numId w:val="15"/>
        </w:numPr>
        <w:suppressAutoHyphens/>
        <w:autoSpaceDN w:val="0"/>
        <w:jc w:val="both"/>
        <w:textAlignment w:val="baseline"/>
        <w:rPr>
          <w:rFonts w:ascii="Roboto" w:hAnsi="Roboto"/>
          <w:sz w:val="20"/>
          <w:szCs w:val="20"/>
        </w:rPr>
      </w:pPr>
      <w:r w:rsidRPr="00C873C5">
        <w:rPr>
          <w:rFonts w:ascii="Roboto" w:hAnsi="Roboto"/>
          <w:sz w:val="20"/>
          <w:szCs w:val="20"/>
        </w:rPr>
        <w:t>i locali in cui sono ospitati i server/armadi, se situati in posizioni tali da rendere possibili intrusioni, sono muniti di adeguate protezioni (chiusure sicure, sistemi antintrusione, …)</w:t>
      </w:r>
      <w:r w:rsidR="00666BCE" w:rsidRPr="00C873C5">
        <w:rPr>
          <w:rFonts w:ascii="Roboto" w:hAnsi="Roboto"/>
          <w:sz w:val="20"/>
          <w:szCs w:val="20"/>
        </w:rPr>
        <w:t>;</w:t>
      </w:r>
    </w:p>
    <w:p w14:paraId="7F53627C" w14:textId="678A2988" w:rsidR="00300D10" w:rsidRPr="00C873C5" w:rsidRDefault="00300D10" w:rsidP="00300D10">
      <w:pPr>
        <w:pStyle w:val="Paragrafoelenco"/>
        <w:widowControl w:val="0"/>
        <w:numPr>
          <w:ilvl w:val="0"/>
          <w:numId w:val="15"/>
        </w:numPr>
        <w:suppressAutoHyphens/>
        <w:autoSpaceDN w:val="0"/>
        <w:jc w:val="both"/>
        <w:textAlignment w:val="baseline"/>
        <w:rPr>
          <w:rFonts w:ascii="Roboto" w:hAnsi="Roboto"/>
          <w:sz w:val="20"/>
          <w:szCs w:val="20"/>
        </w:rPr>
      </w:pPr>
      <w:r w:rsidRPr="00C873C5">
        <w:rPr>
          <w:rFonts w:ascii="Roboto" w:hAnsi="Roboto"/>
          <w:sz w:val="20"/>
          <w:szCs w:val="20"/>
        </w:rPr>
        <w:t xml:space="preserve">gli accessi ai locali/armadi in cui sono ospitati server sono chiusi a chiave. Le chiavi sono custodite da </w:t>
      </w:r>
      <w:r w:rsidR="00666BCE" w:rsidRPr="00C873C5">
        <w:rPr>
          <w:rFonts w:ascii="Roboto" w:hAnsi="Roboto"/>
          <w:sz w:val="20"/>
          <w:szCs w:val="20"/>
        </w:rPr>
        <w:t>utenti autorizzati</w:t>
      </w:r>
      <w:r w:rsidRPr="00C873C5">
        <w:rPr>
          <w:rFonts w:ascii="Roboto" w:hAnsi="Roboto"/>
          <w:sz w:val="20"/>
          <w:szCs w:val="20"/>
        </w:rPr>
        <w:t xml:space="preserve"> che le custodisce in sicurezza;</w:t>
      </w:r>
    </w:p>
    <w:p w14:paraId="3CF631B9" w14:textId="60C19E58" w:rsidR="00300D10" w:rsidRPr="00C873C5" w:rsidRDefault="00300D10" w:rsidP="00300D10">
      <w:pPr>
        <w:pStyle w:val="Paragrafoelenco"/>
        <w:widowControl w:val="0"/>
        <w:numPr>
          <w:ilvl w:val="0"/>
          <w:numId w:val="15"/>
        </w:numPr>
        <w:suppressAutoHyphens/>
        <w:autoSpaceDN w:val="0"/>
        <w:jc w:val="both"/>
        <w:textAlignment w:val="baseline"/>
        <w:rPr>
          <w:rFonts w:ascii="Roboto" w:hAnsi="Roboto"/>
          <w:sz w:val="20"/>
          <w:szCs w:val="20"/>
        </w:rPr>
      </w:pPr>
      <w:r w:rsidRPr="00C873C5">
        <w:rPr>
          <w:rFonts w:ascii="Roboto" w:hAnsi="Roboto"/>
          <w:sz w:val="20"/>
          <w:szCs w:val="20"/>
        </w:rPr>
        <w:t>l'accesso ai locali in cui sono ospitati i server/armadi è consentito solo a</w:t>
      </w:r>
      <w:r w:rsidR="00666BCE" w:rsidRPr="00C873C5">
        <w:rPr>
          <w:rFonts w:ascii="Roboto" w:hAnsi="Roboto"/>
          <w:sz w:val="20"/>
          <w:szCs w:val="20"/>
        </w:rPr>
        <w:t>d utenti autorizzati</w:t>
      </w:r>
      <w:r w:rsidRPr="00C873C5">
        <w:rPr>
          <w:rFonts w:ascii="Roboto" w:hAnsi="Roboto"/>
          <w:sz w:val="20"/>
          <w:szCs w:val="20"/>
        </w:rPr>
        <w:t>;</w:t>
      </w:r>
    </w:p>
    <w:p w14:paraId="6C6CECCC" w14:textId="77777777" w:rsidR="00666BCE" w:rsidRPr="00C873C5" w:rsidRDefault="00666BCE" w:rsidP="00666BCE">
      <w:pPr>
        <w:pStyle w:val="Paragrafoelenco"/>
        <w:numPr>
          <w:ilvl w:val="0"/>
          <w:numId w:val="15"/>
        </w:numPr>
        <w:jc w:val="both"/>
        <w:rPr>
          <w:rFonts w:ascii="Roboto" w:hAnsi="Roboto"/>
          <w:sz w:val="20"/>
          <w:szCs w:val="20"/>
        </w:rPr>
      </w:pPr>
      <w:r w:rsidRPr="00C873C5">
        <w:rPr>
          <w:rFonts w:ascii="Roboto" w:hAnsi="Roboto"/>
          <w:sz w:val="20"/>
          <w:szCs w:val="20"/>
        </w:rPr>
        <w:t xml:space="preserve">l’accesso è documentato da un sistema automatico o manuale: </w:t>
      </w:r>
    </w:p>
    <w:p w14:paraId="171D5296" w14:textId="0250AF97" w:rsidR="00666BCE" w:rsidRPr="00C873C5" w:rsidRDefault="00666BCE" w:rsidP="00666BCE">
      <w:pPr>
        <w:pStyle w:val="Paragrafoelenco"/>
        <w:numPr>
          <w:ilvl w:val="1"/>
          <w:numId w:val="15"/>
        </w:numPr>
        <w:jc w:val="both"/>
        <w:rPr>
          <w:rFonts w:ascii="Roboto" w:hAnsi="Roboto"/>
          <w:sz w:val="20"/>
          <w:szCs w:val="20"/>
        </w:rPr>
      </w:pPr>
      <w:r w:rsidRPr="00C873C5">
        <w:rPr>
          <w:rFonts w:ascii="Roboto" w:hAnsi="Roboto"/>
          <w:sz w:val="20"/>
          <w:szCs w:val="20"/>
          <w:u w:val="single"/>
        </w:rPr>
        <w:t>Registro di accesso configurato nel sistema di apertura</w:t>
      </w:r>
      <w:r w:rsidRPr="00C873C5">
        <w:rPr>
          <w:rFonts w:ascii="Roboto" w:hAnsi="Roboto"/>
          <w:sz w:val="20"/>
          <w:szCs w:val="20"/>
        </w:rPr>
        <w:t>: registro degli accessi automatico tramite conservazione dei log di apertura della porta tramite codici/trasponder personali;</w:t>
      </w:r>
    </w:p>
    <w:p w14:paraId="1E494EE4" w14:textId="55B529AF" w:rsidR="002E6BEA" w:rsidRPr="00C873C5" w:rsidRDefault="00666BCE" w:rsidP="002E6BEA">
      <w:pPr>
        <w:pStyle w:val="Paragrafoelenco"/>
        <w:numPr>
          <w:ilvl w:val="1"/>
          <w:numId w:val="15"/>
        </w:numPr>
        <w:jc w:val="both"/>
        <w:rPr>
          <w:rFonts w:ascii="Roboto" w:hAnsi="Roboto"/>
          <w:sz w:val="20"/>
          <w:szCs w:val="20"/>
        </w:rPr>
      </w:pPr>
      <w:r w:rsidRPr="00C873C5">
        <w:rPr>
          <w:rFonts w:ascii="Roboto" w:hAnsi="Roboto"/>
          <w:sz w:val="20"/>
          <w:szCs w:val="20"/>
          <w:u w:val="single"/>
        </w:rPr>
        <w:t>Registro di accesso cartaceo</w:t>
      </w:r>
      <w:r w:rsidRPr="00C873C5">
        <w:rPr>
          <w:rFonts w:ascii="Roboto" w:hAnsi="Roboto"/>
          <w:sz w:val="20"/>
          <w:szCs w:val="20"/>
        </w:rPr>
        <w:t>: registro degli accessi indicante data, ora, firma e motivo dell’accesso, qualora non vi sia una chiave personale univoca.</w:t>
      </w:r>
    </w:p>
    <w:p w14:paraId="220CFBF0" w14:textId="39D42419" w:rsidR="002E6BEA" w:rsidRPr="00C873C5" w:rsidRDefault="002E6BEA" w:rsidP="002E6BEA">
      <w:pPr>
        <w:pStyle w:val="Paragrafoelenco"/>
        <w:numPr>
          <w:ilvl w:val="0"/>
          <w:numId w:val="15"/>
        </w:numPr>
        <w:jc w:val="both"/>
        <w:rPr>
          <w:rFonts w:ascii="Roboto" w:hAnsi="Roboto"/>
          <w:i/>
          <w:iCs/>
          <w:sz w:val="20"/>
          <w:szCs w:val="20"/>
        </w:rPr>
      </w:pPr>
      <w:r w:rsidRPr="00C873C5">
        <w:rPr>
          <w:rFonts w:ascii="Roboto" w:hAnsi="Roboto"/>
          <w:i/>
          <w:iCs/>
          <w:sz w:val="20"/>
          <w:szCs w:val="20"/>
        </w:rPr>
        <w:t xml:space="preserve">ulteriore misura da indicare se prevista: È attivo un sistema che monitora costantemente il funzionamento dei dispositivi e degli applicativi collegati alla rete informatica. Il sistema si basa su un apposito dispositivo hardware/software che consente il tempestivo rilevamento di malfunzionamenti o guasti dei dispositivi e degli applicativi monitorati che in automatico arriva all’amministratore di sistema inviandone appositi log di </w:t>
      </w:r>
      <w:proofErr w:type="spellStart"/>
      <w:r w:rsidRPr="00C873C5">
        <w:rPr>
          <w:rFonts w:ascii="Roboto" w:hAnsi="Roboto"/>
          <w:i/>
          <w:iCs/>
          <w:sz w:val="20"/>
          <w:szCs w:val="20"/>
        </w:rPr>
        <w:t>allert</w:t>
      </w:r>
      <w:proofErr w:type="spellEnd"/>
      <w:r w:rsidRPr="00C873C5">
        <w:rPr>
          <w:rFonts w:ascii="Roboto" w:hAnsi="Roboto"/>
          <w:i/>
          <w:iCs/>
          <w:sz w:val="20"/>
          <w:szCs w:val="20"/>
        </w:rPr>
        <w:t>.</w:t>
      </w:r>
    </w:p>
    <w:p w14:paraId="3027D5B0" w14:textId="77777777" w:rsidR="002E6BEA" w:rsidRPr="00C873C5" w:rsidRDefault="002E6BEA" w:rsidP="002E6BEA">
      <w:pPr>
        <w:pStyle w:val="Paragrafoelenco"/>
        <w:ind w:left="0"/>
        <w:jc w:val="both"/>
        <w:rPr>
          <w:rFonts w:ascii="Roboto" w:hAnsi="Roboto"/>
          <w:sz w:val="20"/>
          <w:szCs w:val="20"/>
        </w:rPr>
      </w:pPr>
    </w:p>
    <w:p w14:paraId="2BD58C84" w14:textId="6CB24CD6" w:rsidR="00300D10" w:rsidRPr="00C873C5" w:rsidRDefault="003D3DC9" w:rsidP="003D3DC9">
      <w:pPr>
        <w:widowControl w:val="0"/>
        <w:suppressAutoHyphens/>
        <w:autoSpaceDN w:val="0"/>
        <w:jc w:val="both"/>
        <w:textAlignment w:val="baseline"/>
        <w:rPr>
          <w:rFonts w:ascii="Roboto" w:hAnsi="Roboto"/>
          <w:sz w:val="20"/>
          <w:szCs w:val="20"/>
        </w:rPr>
      </w:pPr>
      <w:r w:rsidRPr="00C873C5">
        <w:rPr>
          <w:rFonts w:ascii="Roboto" w:hAnsi="Roboto"/>
          <w:sz w:val="20"/>
          <w:szCs w:val="20"/>
        </w:rPr>
        <w:t>G</w:t>
      </w:r>
      <w:r w:rsidR="00666BCE" w:rsidRPr="00C873C5">
        <w:rPr>
          <w:rFonts w:ascii="Roboto" w:hAnsi="Roboto"/>
          <w:sz w:val="20"/>
          <w:szCs w:val="20"/>
        </w:rPr>
        <w:t xml:space="preserve">li utenti che hanno accesso ai locali/armadi in cui sono ospitati i server devono informare </w:t>
      </w:r>
      <w:r w:rsidRPr="00C873C5">
        <w:rPr>
          <w:rFonts w:ascii="Roboto" w:hAnsi="Roboto"/>
          <w:sz w:val="20"/>
          <w:szCs w:val="20"/>
        </w:rPr>
        <w:t xml:space="preserve">l’Ente </w:t>
      </w:r>
      <w:r w:rsidR="00666BCE" w:rsidRPr="00C873C5">
        <w:rPr>
          <w:rFonts w:ascii="Roboto" w:hAnsi="Roboto"/>
          <w:sz w:val="20"/>
          <w:szCs w:val="20"/>
        </w:rPr>
        <w:t xml:space="preserve">nel caso in </w:t>
      </w:r>
      <w:r w:rsidR="00666BCE" w:rsidRPr="00C873C5">
        <w:rPr>
          <w:rFonts w:ascii="Roboto" w:hAnsi="Roboto"/>
          <w:sz w:val="20"/>
          <w:szCs w:val="20"/>
        </w:rPr>
        <w:lastRenderedPageBreak/>
        <w:t>cui riscontrino il mancato rispetto delle misure di sicurezza</w:t>
      </w:r>
      <w:r w:rsidRPr="00C873C5">
        <w:rPr>
          <w:rFonts w:ascii="Roboto" w:hAnsi="Roboto"/>
          <w:sz w:val="20"/>
          <w:szCs w:val="20"/>
        </w:rPr>
        <w:t>.</w:t>
      </w:r>
    </w:p>
    <w:p w14:paraId="46AD6E24" w14:textId="77777777" w:rsidR="00552EF7" w:rsidRPr="00C873C5" w:rsidRDefault="00552EF7" w:rsidP="00300D10">
      <w:pPr>
        <w:jc w:val="both"/>
        <w:rPr>
          <w:rFonts w:ascii="Roboto" w:hAnsi="Roboto"/>
          <w:sz w:val="20"/>
          <w:szCs w:val="20"/>
        </w:rPr>
      </w:pPr>
    </w:p>
    <w:p w14:paraId="3A7C7E8B" w14:textId="05130B84" w:rsidR="00300D10" w:rsidRPr="00C873C5" w:rsidRDefault="00300D10" w:rsidP="00300D10">
      <w:pPr>
        <w:jc w:val="both"/>
        <w:rPr>
          <w:rFonts w:ascii="Roboto" w:hAnsi="Roboto"/>
          <w:sz w:val="20"/>
          <w:szCs w:val="20"/>
        </w:rPr>
      </w:pPr>
      <w:r w:rsidRPr="00C873C5">
        <w:rPr>
          <w:rFonts w:ascii="Roboto" w:hAnsi="Roboto"/>
          <w:sz w:val="20"/>
          <w:szCs w:val="20"/>
        </w:rPr>
        <w:t>Per prevenire i rischi di incendio, surriscaldamento e anomalia dell'alimentazione elettrica delle apparecchiature elettroniche, sono stabilite le seguenti misure di sicurezza:</w:t>
      </w:r>
    </w:p>
    <w:p w14:paraId="550F6520" w14:textId="77777777" w:rsidR="00300D10" w:rsidRPr="00C873C5" w:rsidRDefault="00300D10" w:rsidP="00300D10">
      <w:pPr>
        <w:pStyle w:val="Paragrafoelenco"/>
        <w:widowControl w:val="0"/>
        <w:numPr>
          <w:ilvl w:val="0"/>
          <w:numId w:val="16"/>
        </w:numPr>
        <w:suppressAutoHyphens/>
        <w:autoSpaceDN w:val="0"/>
        <w:jc w:val="both"/>
        <w:textAlignment w:val="baseline"/>
        <w:rPr>
          <w:rFonts w:ascii="Roboto" w:hAnsi="Roboto"/>
          <w:sz w:val="20"/>
          <w:szCs w:val="20"/>
        </w:rPr>
      </w:pPr>
      <w:r w:rsidRPr="00C873C5">
        <w:rPr>
          <w:rFonts w:ascii="Roboto" w:hAnsi="Roboto"/>
          <w:sz w:val="20"/>
          <w:szCs w:val="20"/>
        </w:rPr>
        <w:t>in prossimità dei locali/armadi in cui sono ospitati i server è installato un estintore a CO2 o a polvere o dispositivo antincendio munito di allarme;</w:t>
      </w:r>
    </w:p>
    <w:p w14:paraId="4AA7532B" w14:textId="77777777" w:rsidR="00300D10" w:rsidRPr="00C873C5" w:rsidRDefault="00300D10" w:rsidP="00300D10">
      <w:pPr>
        <w:pStyle w:val="Paragrafoelenco"/>
        <w:widowControl w:val="0"/>
        <w:numPr>
          <w:ilvl w:val="0"/>
          <w:numId w:val="16"/>
        </w:numPr>
        <w:suppressAutoHyphens/>
        <w:autoSpaceDN w:val="0"/>
        <w:jc w:val="both"/>
        <w:textAlignment w:val="baseline"/>
        <w:rPr>
          <w:rFonts w:ascii="Roboto" w:hAnsi="Roboto"/>
          <w:sz w:val="20"/>
          <w:szCs w:val="20"/>
        </w:rPr>
      </w:pPr>
      <w:r w:rsidRPr="00C873C5">
        <w:rPr>
          <w:rFonts w:ascii="Roboto" w:hAnsi="Roboto"/>
          <w:sz w:val="20"/>
          <w:szCs w:val="20"/>
        </w:rPr>
        <w:t>nei locali/armadi in cui sono ospitati i server è installato un sensore di temperatura che segnala se la temperatura dell’aria supera i 30° celsius;</w:t>
      </w:r>
    </w:p>
    <w:p w14:paraId="102E6A99" w14:textId="77777777" w:rsidR="00300D10" w:rsidRPr="00C873C5" w:rsidRDefault="00300D10" w:rsidP="00300D10">
      <w:pPr>
        <w:pStyle w:val="Paragrafoelenco"/>
        <w:widowControl w:val="0"/>
        <w:numPr>
          <w:ilvl w:val="0"/>
          <w:numId w:val="16"/>
        </w:numPr>
        <w:suppressAutoHyphens/>
        <w:autoSpaceDN w:val="0"/>
        <w:jc w:val="both"/>
        <w:textAlignment w:val="baseline"/>
        <w:rPr>
          <w:rFonts w:ascii="Roboto" w:hAnsi="Roboto"/>
          <w:sz w:val="20"/>
          <w:szCs w:val="20"/>
        </w:rPr>
      </w:pPr>
      <w:r w:rsidRPr="00C873C5">
        <w:rPr>
          <w:rFonts w:ascii="Roboto" w:hAnsi="Roboto"/>
          <w:sz w:val="20"/>
          <w:szCs w:val="20"/>
        </w:rPr>
        <w:t>le copie di backup sono custodite in luoghi sicuri e diversi da dove sono presenti i server;</w:t>
      </w:r>
    </w:p>
    <w:p w14:paraId="5FBC181E" w14:textId="632566E6" w:rsidR="00300D10" w:rsidRPr="00C873C5" w:rsidRDefault="00300D10" w:rsidP="00300D10">
      <w:pPr>
        <w:pStyle w:val="Paragrafoelenco"/>
        <w:widowControl w:val="0"/>
        <w:numPr>
          <w:ilvl w:val="0"/>
          <w:numId w:val="16"/>
        </w:numPr>
        <w:suppressAutoHyphens/>
        <w:autoSpaceDN w:val="0"/>
        <w:jc w:val="both"/>
        <w:textAlignment w:val="baseline"/>
        <w:rPr>
          <w:rFonts w:ascii="Roboto" w:hAnsi="Roboto"/>
          <w:sz w:val="20"/>
          <w:szCs w:val="20"/>
        </w:rPr>
      </w:pPr>
      <w:r w:rsidRPr="00C873C5">
        <w:rPr>
          <w:rFonts w:ascii="Roboto" w:hAnsi="Roboto"/>
          <w:sz w:val="20"/>
          <w:szCs w:val="20"/>
        </w:rPr>
        <w:t>la rete elettrica di alimentazione dei server è collegata ad un gruppo di continuità. L’Ente si è dotato di un gruppo elettrogeno che si attiva automaticamente in caso di mancata alimentazione della rete elettrica dell’Ente.</w:t>
      </w:r>
    </w:p>
    <w:p w14:paraId="2CE9829D" w14:textId="77777777" w:rsidR="00A243B7" w:rsidRPr="00C873C5" w:rsidRDefault="00A243B7" w:rsidP="00A243B7">
      <w:pPr>
        <w:pStyle w:val="Paragrafoelenco"/>
        <w:widowControl w:val="0"/>
        <w:suppressAutoHyphens/>
        <w:autoSpaceDN w:val="0"/>
        <w:jc w:val="both"/>
        <w:textAlignment w:val="baseline"/>
        <w:rPr>
          <w:rFonts w:ascii="Roboto" w:hAnsi="Roboto"/>
          <w:sz w:val="20"/>
          <w:szCs w:val="20"/>
        </w:rPr>
      </w:pPr>
    </w:p>
    <w:p w14:paraId="64DB0F9D" w14:textId="72A83ABB" w:rsidR="00300D10" w:rsidRPr="00C873C5" w:rsidRDefault="00300D10" w:rsidP="00A243B7">
      <w:pPr>
        <w:pStyle w:val="Titolo2"/>
        <w:numPr>
          <w:ilvl w:val="1"/>
          <w:numId w:val="36"/>
        </w:numPr>
        <w:tabs>
          <w:tab w:val="num" w:pos="360"/>
        </w:tabs>
        <w:rPr>
          <w:rFonts w:ascii="Roboto" w:hAnsi="Roboto"/>
          <w:lang w:eastAsia="en-US"/>
        </w:rPr>
      </w:pPr>
      <w:bookmarkStart w:id="33" w:name="_Toc106698155"/>
      <w:bookmarkStart w:id="34" w:name="_Toc108683627"/>
      <w:bookmarkStart w:id="35" w:name="_Toc129075415"/>
      <w:r w:rsidRPr="00C873C5">
        <w:rPr>
          <w:rFonts w:ascii="Roboto" w:hAnsi="Roboto"/>
          <w:lang w:eastAsia="en-US"/>
        </w:rPr>
        <w:t>P</w:t>
      </w:r>
      <w:bookmarkEnd w:id="33"/>
      <w:bookmarkEnd w:id="34"/>
      <w:r w:rsidR="00C1277A" w:rsidRPr="00C873C5">
        <w:rPr>
          <w:rFonts w:ascii="Roboto" w:hAnsi="Roboto"/>
          <w:lang w:eastAsia="en-US"/>
        </w:rPr>
        <w:t>ersonal Computer</w:t>
      </w:r>
      <w:bookmarkEnd w:id="35"/>
    </w:p>
    <w:p w14:paraId="42F2EFAC" w14:textId="791322D7" w:rsidR="00300D10" w:rsidRPr="00C873C5" w:rsidRDefault="00C1277A" w:rsidP="00300D10">
      <w:pPr>
        <w:jc w:val="both"/>
        <w:rPr>
          <w:rFonts w:ascii="Roboto" w:hAnsi="Roboto"/>
          <w:sz w:val="20"/>
          <w:szCs w:val="20"/>
        </w:rPr>
      </w:pPr>
      <w:r w:rsidRPr="00C873C5">
        <w:rPr>
          <w:rFonts w:ascii="Roboto" w:hAnsi="Roboto"/>
          <w:sz w:val="20"/>
          <w:szCs w:val="20"/>
        </w:rPr>
        <w:t>P</w:t>
      </w:r>
      <w:r w:rsidR="00300D10" w:rsidRPr="00C873C5">
        <w:rPr>
          <w:rFonts w:ascii="Roboto" w:hAnsi="Roboto"/>
          <w:sz w:val="20"/>
          <w:szCs w:val="20"/>
        </w:rPr>
        <w:t>er proteggere i dati contenuti nei PC</w:t>
      </w:r>
      <w:r w:rsidRPr="00C873C5">
        <w:rPr>
          <w:rFonts w:ascii="Roboto" w:hAnsi="Roboto"/>
          <w:sz w:val="20"/>
          <w:szCs w:val="20"/>
        </w:rPr>
        <w:t>:</w:t>
      </w:r>
    </w:p>
    <w:p w14:paraId="7A387189" w14:textId="0B8778E4" w:rsidR="00300D10" w:rsidRPr="00C873C5" w:rsidRDefault="00C1277A" w:rsidP="00300D10">
      <w:pPr>
        <w:pStyle w:val="Paragrafoelenco"/>
        <w:widowControl w:val="0"/>
        <w:numPr>
          <w:ilvl w:val="0"/>
          <w:numId w:val="17"/>
        </w:numPr>
        <w:suppressAutoHyphens/>
        <w:autoSpaceDN w:val="0"/>
        <w:jc w:val="both"/>
        <w:textAlignment w:val="baseline"/>
        <w:rPr>
          <w:rFonts w:ascii="Roboto" w:hAnsi="Roboto"/>
          <w:sz w:val="20"/>
          <w:szCs w:val="20"/>
        </w:rPr>
      </w:pPr>
      <w:r w:rsidRPr="00C873C5">
        <w:rPr>
          <w:rFonts w:ascii="Roboto" w:hAnsi="Roboto"/>
          <w:sz w:val="20"/>
          <w:szCs w:val="20"/>
        </w:rPr>
        <w:t xml:space="preserve">gli utenti devono </w:t>
      </w:r>
      <w:r w:rsidR="00300D10" w:rsidRPr="00C873C5">
        <w:rPr>
          <w:rFonts w:ascii="Roboto" w:hAnsi="Roboto"/>
          <w:sz w:val="20"/>
          <w:szCs w:val="20"/>
        </w:rPr>
        <w:t>mantenere la corretta configurazione del PC</w:t>
      </w:r>
      <w:r w:rsidRPr="00C873C5">
        <w:rPr>
          <w:rFonts w:ascii="Roboto" w:hAnsi="Roboto"/>
          <w:sz w:val="20"/>
          <w:szCs w:val="20"/>
        </w:rPr>
        <w:t>;</w:t>
      </w:r>
      <w:r w:rsidR="00300D10" w:rsidRPr="00C873C5">
        <w:rPr>
          <w:rFonts w:ascii="Roboto" w:hAnsi="Roboto"/>
          <w:sz w:val="20"/>
          <w:szCs w:val="20"/>
        </w:rPr>
        <w:t xml:space="preserve"> è vietato alterarne le componenti hardware e software e </w:t>
      </w:r>
      <w:r w:rsidR="00E95588" w:rsidRPr="00C873C5">
        <w:rPr>
          <w:rFonts w:ascii="Roboto" w:hAnsi="Roboto"/>
          <w:sz w:val="20"/>
          <w:szCs w:val="20"/>
        </w:rPr>
        <w:t>i</w:t>
      </w:r>
      <w:r w:rsidR="00300D10" w:rsidRPr="00C873C5">
        <w:rPr>
          <w:rFonts w:ascii="Roboto" w:hAnsi="Roboto"/>
          <w:sz w:val="20"/>
          <w:szCs w:val="20"/>
        </w:rPr>
        <w:t>nstallare software non autorizzati;</w:t>
      </w:r>
    </w:p>
    <w:p w14:paraId="077279CB" w14:textId="77777777" w:rsidR="00C1277A" w:rsidRPr="00C873C5" w:rsidRDefault="00300D10" w:rsidP="00C1277A">
      <w:pPr>
        <w:pStyle w:val="Paragrafoelenco"/>
        <w:widowControl w:val="0"/>
        <w:numPr>
          <w:ilvl w:val="0"/>
          <w:numId w:val="17"/>
        </w:numPr>
        <w:suppressAutoHyphens/>
        <w:autoSpaceDN w:val="0"/>
        <w:jc w:val="both"/>
        <w:textAlignment w:val="baseline"/>
        <w:rPr>
          <w:rFonts w:ascii="Roboto" w:hAnsi="Roboto"/>
          <w:sz w:val="20"/>
          <w:szCs w:val="20"/>
        </w:rPr>
      </w:pPr>
      <w:r w:rsidRPr="00C873C5">
        <w:rPr>
          <w:rFonts w:ascii="Roboto" w:hAnsi="Roboto"/>
          <w:sz w:val="20"/>
          <w:szCs w:val="20"/>
        </w:rPr>
        <w:t>è vietato scaricare sul PC file audio, video o di altro tipo non necessari per lo svolgimento delle mansioni e dei compiti assegnati</w:t>
      </w:r>
      <w:r w:rsidR="00C1277A" w:rsidRPr="00C873C5">
        <w:rPr>
          <w:rFonts w:ascii="Roboto" w:hAnsi="Roboto"/>
          <w:sz w:val="20"/>
          <w:szCs w:val="20"/>
        </w:rPr>
        <w:t>;</w:t>
      </w:r>
    </w:p>
    <w:p w14:paraId="69DA9EA3" w14:textId="77B8CBE1" w:rsidR="00300D10" w:rsidRPr="00C873C5" w:rsidRDefault="00300D10" w:rsidP="00C1277A">
      <w:pPr>
        <w:pStyle w:val="Paragrafoelenco"/>
        <w:widowControl w:val="0"/>
        <w:numPr>
          <w:ilvl w:val="0"/>
          <w:numId w:val="17"/>
        </w:numPr>
        <w:suppressAutoHyphens/>
        <w:autoSpaceDN w:val="0"/>
        <w:jc w:val="both"/>
        <w:textAlignment w:val="baseline"/>
        <w:rPr>
          <w:rFonts w:ascii="Roboto" w:hAnsi="Roboto"/>
          <w:sz w:val="20"/>
          <w:szCs w:val="20"/>
        </w:rPr>
      </w:pPr>
      <w:r w:rsidRPr="00C873C5">
        <w:rPr>
          <w:rFonts w:ascii="Roboto" w:hAnsi="Roboto"/>
          <w:sz w:val="20"/>
          <w:szCs w:val="20"/>
        </w:rPr>
        <w:t>il PC portatile, quando non utilizzato, deve essere custodito in locali o in elementi di arredo muniti di serratura e chiusi a chiave;</w:t>
      </w:r>
    </w:p>
    <w:p w14:paraId="46B64E7F" w14:textId="7D63C482" w:rsidR="00300D10" w:rsidRPr="00C873C5" w:rsidRDefault="00300D10" w:rsidP="00300D10">
      <w:pPr>
        <w:pStyle w:val="Paragrafoelenco"/>
        <w:widowControl w:val="0"/>
        <w:numPr>
          <w:ilvl w:val="0"/>
          <w:numId w:val="17"/>
        </w:numPr>
        <w:suppressAutoHyphens/>
        <w:autoSpaceDN w:val="0"/>
        <w:jc w:val="both"/>
        <w:textAlignment w:val="baseline"/>
        <w:rPr>
          <w:rFonts w:ascii="Roboto" w:hAnsi="Roboto"/>
          <w:sz w:val="20"/>
          <w:szCs w:val="20"/>
        </w:rPr>
      </w:pPr>
      <w:r w:rsidRPr="00C873C5">
        <w:rPr>
          <w:rFonts w:ascii="Roboto" w:hAnsi="Roboto"/>
          <w:sz w:val="20"/>
          <w:szCs w:val="20"/>
        </w:rPr>
        <w:t xml:space="preserve">è vietato scaricare sul PC portatile file audio, video o di altro tipo non necessari </w:t>
      </w:r>
      <w:r w:rsidR="000B5D65" w:rsidRPr="00C873C5">
        <w:rPr>
          <w:rFonts w:ascii="Roboto" w:hAnsi="Roboto"/>
          <w:sz w:val="20"/>
          <w:szCs w:val="20"/>
        </w:rPr>
        <w:t>per lo svolgimento delle mansioni e dei compiti assegnati;</w:t>
      </w:r>
    </w:p>
    <w:p w14:paraId="13BAF27C" w14:textId="77777777" w:rsidR="008F4DB2" w:rsidRPr="00C873C5" w:rsidRDefault="00300D10" w:rsidP="00300D10">
      <w:pPr>
        <w:pStyle w:val="Paragrafoelenco"/>
        <w:widowControl w:val="0"/>
        <w:numPr>
          <w:ilvl w:val="0"/>
          <w:numId w:val="17"/>
        </w:numPr>
        <w:suppressAutoHyphens/>
        <w:autoSpaceDN w:val="0"/>
        <w:jc w:val="both"/>
        <w:textAlignment w:val="baseline"/>
        <w:rPr>
          <w:rFonts w:ascii="Roboto" w:hAnsi="Roboto"/>
          <w:i/>
          <w:iCs/>
          <w:sz w:val="20"/>
          <w:szCs w:val="20"/>
        </w:rPr>
      </w:pPr>
      <w:r w:rsidRPr="00C873C5">
        <w:rPr>
          <w:rFonts w:ascii="Roboto" w:hAnsi="Roboto"/>
          <w:sz w:val="20"/>
          <w:szCs w:val="20"/>
        </w:rPr>
        <w:t>è vietato connettere il PC portatile a reti diverse dalla rete informatica dell’Ente, se non strettamente necessario per svolgimento delle mansioni e dei compiti assegnati</w:t>
      </w:r>
      <w:r w:rsidR="009D288D" w:rsidRPr="00C873C5">
        <w:rPr>
          <w:rFonts w:ascii="Roboto" w:hAnsi="Roboto"/>
          <w:sz w:val="20"/>
          <w:szCs w:val="20"/>
        </w:rPr>
        <w:t>.</w:t>
      </w:r>
    </w:p>
    <w:p w14:paraId="7E1A582E" w14:textId="6DC11873" w:rsidR="00300D10" w:rsidRPr="00002130" w:rsidRDefault="008F4DB2" w:rsidP="00300D10">
      <w:pPr>
        <w:pStyle w:val="Paragrafoelenco"/>
        <w:widowControl w:val="0"/>
        <w:numPr>
          <w:ilvl w:val="0"/>
          <w:numId w:val="17"/>
        </w:numPr>
        <w:suppressAutoHyphens/>
        <w:autoSpaceDN w:val="0"/>
        <w:jc w:val="both"/>
        <w:textAlignment w:val="baseline"/>
        <w:rPr>
          <w:rFonts w:ascii="Roboto" w:hAnsi="Roboto"/>
          <w:sz w:val="20"/>
          <w:szCs w:val="20"/>
        </w:rPr>
      </w:pPr>
      <w:r w:rsidRPr="00002130">
        <w:rPr>
          <w:rFonts w:ascii="Roboto" w:hAnsi="Roboto"/>
          <w:sz w:val="20"/>
          <w:szCs w:val="20"/>
        </w:rPr>
        <w:t>e</w:t>
      </w:r>
      <w:r w:rsidR="009D288D" w:rsidRPr="00002130">
        <w:rPr>
          <w:rFonts w:ascii="Roboto" w:hAnsi="Roboto"/>
          <w:sz w:val="20"/>
          <w:szCs w:val="20"/>
        </w:rPr>
        <w:t xml:space="preserve">ventuali ulteriori misure di sicurezza: i dischi </w:t>
      </w:r>
      <w:r w:rsidR="00002130" w:rsidRPr="00002130">
        <w:rPr>
          <w:rFonts w:ascii="Roboto" w:hAnsi="Roboto"/>
          <w:sz w:val="20"/>
          <w:szCs w:val="20"/>
        </w:rPr>
        <w:t xml:space="preserve">non </w:t>
      </w:r>
      <w:r w:rsidR="009D288D" w:rsidRPr="00002130">
        <w:rPr>
          <w:rFonts w:ascii="Roboto" w:hAnsi="Roboto"/>
          <w:sz w:val="20"/>
          <w:szCs w:val="20"/>
        </w:rPr>
        <w:t xml:space="preserve">sono criptati, il bios </w:t>
      </w:r>
      <w:r w:rsidR="00002130" w:rsidRPr="00002130">
        <w:rPr>
          <w:rFonts w:ascii="Roboto" w:hAnsi="Roboto"/>
          <w:sz w:val="20"/>
          <w:szCs w:val="20"/>
        </w:rPr>
        <w:t xml:space="preserve">non </w:t>
      </w:r>
      <w:r w:rsidR="009D288D" w:rsidRPr="00002130">
        <w:rPr>
          <w:rFonts w:ascii="Roboto" w:hAnsi="Roboto"/>
          <w:sz w:val="20"/>
          <w:szCs w:val="20"/>
        </w:rPr>
        <w:t xml:space="preserve">è protetto da </w:t>
      </w:r>
      <w:proofErr w:type="gramStart"/>
      <w:r w:rsidR="009D288D" w:rsidRPr="00002130">
        <w:rPr>
          <w:rFonts w:ascii="Roboto" w:hAnsi="Roboto"/>
          <w:sz w:val="20"/>
          <w:szCs w:val="20"/>
        </w:rPr>
        <w:t>passwo</w:t>
      </w:r>
      <w:r w:rsidR="00002130" w:rsidRPr="00002130">
        <w:rPr>
          <w:rFonts w:ascii="Roboto" w:hAnsi="Roboto"/>
          <w:sz w:val="20"/>
          <w:szCs w:val="20"/>
        </w:rPr>
        <w:t xml:space="preserve">rd </w:t>
      </w:r>
      <w:r w:rsidR="009D288D" w:rsidRPr="00002130">
        <w:rPr>
          <w:rFonts w:ascii="Roboto" w:hAnsi="Roboto"/>
          <w:sz w:val="20"/>
          <w:szCs w:val="20"/>
        </w:rPr>
        <w:t>,</w:t>
      </w:r>
      <w:proofErr w:type="gramEnd"/>
      <w:r w:rsidR="009D288D" w:rsidRPr="00002130">
        <w:rPr>
          <w:rFonts w:ascii="Roboto" w:hAnsi="Roboto"/>
          <w:sz w:val="20"/>
          <w:szCs w:val="20"/>
        </w:rPr>
        <w:t xml:space="preserve"> </w:t>
      </w:r>
      <w:r w:rsidR="00300D10" w:rsidRPr="00002130">
        <w:rPr>
          <w:rFonts w:ascii="Roboto" w:hAnsi="Roboto"/>
          <w:sz w:val="20"/>
          <w:szCs w:val="20"/>
        </w:rPr>
        <w:t>è installato un modulo antivirus aggiuntivo per le connessioni fuori rete dell’Ente.</w:t>
      </w:r>
    </w:p>
    <w:p w14:paraId="53B5E3A8" w14:textId="77777777" w:rsidR="00300D10" w:rsidRPr="00C873C5" w:rsidRDefault="00300D10" w:rsidP="00300D10">
      <w:pPr>
        <w:rPr>
          <w:rFonts w:ascii="Roboto" w:hAnsi="Roboto"/>
          <w:sz w:val="20"/>
          <w:szCs w:val="20"/>
        </w:rPr>
      </w:pPr>
    </w:p>
    <w:p w14:paraId="7D11DCA1" w14:textId="63975F14" w:rsidR="00300D10" w:rsidRPr="00C873C5" w:rsidRDefault="00A243B7" w:rsidP="00A243B7">
      <w:pPr>
        <w:pStyle w:val="Titolo2"/>
        <w:numPr>
          <w:ilvl w:val="1"/>
          <w:numId w:val="36"/>
        </w:numPr>
        <w:tabs>
          <w:tab w:val="num" w:pos="360"/>
        </w:tabs>
        <w:rPr>
          <w:rFonts w:ascii="Roboto" w:hAnsi="Roboto"/>
          <w:lang w:eastAsia="en-US"/>
        </w:rPr>
      </w:pPr>
      <w:bookmarkStart w:id="36" w:name="_Toc106698157"/>
      <w:bookmarkStart w:id="37" w:name="_Toc108683629"/>
      <w:bookmarkStart w:id="38" w:name="_Toc129075416"/>
      <w:r w:rsidRPr="00C873C5">
        <w:rPr>
          <w:rFonts w:ascii="Roboto" w:hAnsi="Roboto"/>
          <w:lang w:eastAsia="en-US"/>
        </w:rPr>
        <w:t>S</w:t>
      </w:r>
      <w:r w:rsidR="00300D10" w:rsidRPr="00C873C5">
        <w:rPr>
          <w:rFonts w:ascii="Roboto" w:hAnsi="Roboto"/>
          <w:lang w:eastAsia="en-US"/>
        </w:rPr>
        <w:t>upporti di memorizzazione</w:t>
      </w:r>
      <w:bookmarkEnd w:id="36"/>
      <w:bookmarkEnd w:id="37"/>
      <w:bookmarkEnd w:id="38"/>
    </w:p>
    <w:p w14:paraId="7DC7D739" w14:textId="344CDE4F" w:rsidR="00300D10" w:rsidRPr="00C873C5" w:rsidRDefault="00300D10" w:rsidP="00300D10">
      <w:pPr>
        <w:jc w:val="both"/>
        <w:rPr>
          <w:rFonts w:ascii="Roboto" w:hAnsi="Roboto"/>
          <w:sz w:val="20"/>
          <w:szCs w:val="20"/>
        </w:rPr>
      </w:pPr>
      <w:r w:rsidRPr="00C873C5">
        <w:rPr>
          <w:rFonts w:ascii="Roboto" w:hAnsi="Roboto"/>
          <w:sz w:val="20"/>
          <w:szCs w:val="20"/>
        </w:rPr>
        <w:t xml:space="preserve">Gli </w:t>
      </w:r>
      <w:r w:rsidR="005666A8" w:rsidRPr="00C873C5">
        <w:rPr>
          <w:rFonts w:ascii="Roboto" w:hAnsi="Roboto"/>
          <w:sz w:val="20"/>
          <w:szCs w:val="20"/>
        </w:rPr>
        <w:t xml:space="preserve">utenti </w:t>
      </w:r>
      <w:r w:rsidRPr="00C873C5">
        <w:rPr>
          <w:rFonts w:ascii="Roboto" w:hAnsi="Roboto"/>
          <w:sz w:val="20"/>
          <w:szCs w:val="20"/>
        </w:rPr>
        <w:t>nello svolgimento delle attività a loro assegnate, se autorizzati, possono utilizzare supporti rimovibili (chiavetta Usb - Pendrive Memoria Flash, CD, cassette, ecc.…).</w:t>
      </w:r>
      <w:r w:rsidR="005666A8" w:rsidRPr="00C873C5">
        <w:rPr>
          <w:rFonts w:ascii="Roboto" w:hAnsi="Roboto"/>
          <w:sz w:val="20"/>
          <w:szCs w:val="20"/>
        </w:rPr>
        <w:t xml:space="preserve"> </w:t>
      </w:r>
      <w:r w:rsidRPr="00C873C5">
        <w:rPr>
          <w:rFonts w:ascii="Roboto" w:hAnsi="Roboto"/>
          <w:sz w:val="20"/>
          <w:szCs w:val="20"/>
        </w:rPr>
        <w:t>In tal caso devono rispettare le seguenti regole:</w:t>
      </w:r>
    </w:p>
    <w:p w14:paraId="76988E74" w14:textId="77777777"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prima di utilizzare qualsiasi tipo di memoria esterna dev’essere eseguita una scansione manuale dell’antivirus;</w:t>
      </w:r>
    </w:p>
    <w:p w14:paraId="559DF5F2" w14:textId="2CC95D20"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se i supporti rimovibili sono adoperati anche da altri autorizzati, prima della consegna ad altro autorizzato, deve essere eseguita la formattazione del supporto al fine di cancellare tutti i dati presenti e nel caso in cui, per motivi tecnici, non possa essere eseguita la formattazione, il supporto deve essere distrutto</w:t>
      </w:r>
      <w:r w:rsidR="00D72240" w:rsidRPr="00C873C5">
        <w:rPr>
          <w:rFonts w:ascii="Roboto" w:hAnsi="Roboto"/>
          <w:sz w:val="20"/>
          <w:szCs w:val="20"/>
        </w:rPr>
        <w:t>;</w:t>
      </w:r>
      <w:r w:rsidRPr="00C873C5">
        <w:rPr>
          <w:rFonts w:ascii="Roboto" w:hAnsi="Roboto"/>
          <w:sz w:val="20"/>
          <w:szCs w:val="20"/>
        </w:rPr>
        <w:t xml:space="preserve"> </w:t>
      </w:r>
    </w:p>
    <w:p w14:paraId="27F11DDB" w14:textId="526A2694" w:rsidR="00300D10" w:rsidRPr="00C873C5" w:rsidRDefault="005666A8"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i</w:t>
      </w:r>
      <w:r w:rsidR="00300D10" w:rsidRPr="00C873C5">
        <w:rPr>
          <w:rFonts w:ascii="Roboto" w:hAnsi="Roboto"/>
          <w:sz w:val="20"/>
          <w:szCs w:val="20"/>
        </w:rPr>
        <w:t xml:space="preserve"> supporti rimovibili, se contengono dati dell’Ente, devono essere conservati in modo sicuro (contenitori chiusi a chiave)</w:t>
      </w:r>
      <w:r w:rsidR="00E95588" w:rsidRPr="00C873C5">
        <w:rPr>
          <w:rFonts w:ascii="Roboto" w:hAnsi="Roboto"/>
          <w:sz w:val="20"/>
          <w:szCs w:val="20"/>
        </w:rPr>
        <w:t>;</w:t>
      </w:r>
    </w:p>
    <w:p w14:paraId="15FFFBFC" w14:textId="77777777" w:rsidR="00E95588" w:rsidRPr="00C873C5" w:rsidRDefault="00E95588" w:rsidP="00E95588">
      <w:pPr>
        <w:pStyle w:val="Paragrafoelenco"/>
        <w:numPr>
          <w:ilvl w:val="0"/>
          <w:numId w:val="18"/>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è inibito dall’amministratore di sistema utilizzare chiavette USB </w:t>
      </w:r>
      <w:proofErr w:type="spellStart"/>
      <w:r w:rsidRPr="00C873C5">
        <w:rPr>
          <w:rFonts w:ascii="Roboto" w:eastAsia="Calibri" w:hAnsi="Roboto" w:cs="Times New Roman"/>
          <w:sz w:val="20"/>
          <w:szCs w:val="20"/>
          <w:lang w:eastAsia="en-US"/>
        </w:rPr>
        <w:t>autopartenti</w:t>
      </w:r>
      <w:proofErr w:type="spellEnd"/>
      <w:r w:rsidRPr="00C873C5">
        <w:rPr>
          <w:rFonts w:ascii="Roboto" w:eastAsia="Calibri" w:hAnsi="Roboto" w:cs="Times New Roman"/>
          <w:sz w:val="20"/>
          <w:szCs w:val="20"/>
          <w:lang w:eastAsia="en-US"/>
        </w:rPr>
        <w:t>/avviabili/</w:t>
      </w:r>
      <w:proofErr w:type="spellStart"/>
      <w:r w:rsidRPr="00C873C5">
        <w:rPr>
          <w:rFonts w:ascii="Roboto" w:eastAsia="Calibri" w:hAnsi="Roboto" w:cs="Times New Roman"/>
          <w:sz w:val="20"/>
          <w:szCs w:val="20"/>
          <w:lang w:eastAsia="en-US"/>
        </w:rPr>
        <w:t>bootables</w:t>
      </w:r>
      <w:proofErr w:type="spellEnd"/>
      <w:r w:rsidRPr="00C873C5">
        <w:rPr>
          <w:rFonts w:ascii="Roboto" w:eastAsia="Calibri" w:hAnsi="Roboto" w:cs="Times New Roman"/>
          <w:sz w:val="20"/>
          <w:szCs w:val="20"/>
          <w:lang w:eastAsia="en-US"/>
        </w:rPr>
        <w:t xml:space="preserve">; </w:t>
      </w:r>
    </w:p>
    <w:p w14:paraId="68132556" w14:textId="119D8B52" w:rsidR="00300D10" w:rsidRPr="00C873C5" w:rsidRDefault="00E95588" w:rsidP="00300D10">
      <w:pPr>
        <w:pStyle w:val="Paragrafoelenco"/>
        <w:widowControl w:val="0"/>
        <w:numPr>
          <w:ilvl w:val="0"/>
          <w:numId w:val="18"/>
        </w:numPr>
        <w:suppressAutoHyphens/>
        <w:autoSpaceDN w:val="0"/>
        <w:spacing w:after="160" w:line="259" w:lineRule="auto"/>
        <w:jc w:val="both"/>
        <w:textAlignment w:val="baseline"/>
        <w:rPr>
          <w:rFonts w:ascii="Roboto" w:hAnsi="Roboto"/>
          <w:sz w:val="20"/>
          <w:szCs w:val="20"/>
        </w:rPr>
      </w:pPr>
      <w:r w:rsidRPr="00C873C5">
        <w:rPr>
          <w:rFonts w:ascii="Roboto" w:eastAsia="Calibri" w:hAnsi="Roboto" w:cs="Times New Roman"/>
          <w:sz w:val="20"/>
          <w:szCs w:val="20"/>
          <w:lang w:eastAsia="en-US"/>
        </w:rPr>
        <w:t xml:space="preserve">è sconsigliato l’uso di chiavette USB per il trasferimento di file in assenza di antivirus e </w:t>
      </w:r>
      <w:proofErr w:type="spellStart"/>
      <w:r w:rsidRPr="00C873C5">
        <w:rPr>
          <w:rFonts w:ascii="Roboto" w:eastAsia="Calibri" w:hAnsi="Roboto" w:cs="Times New Roman"/>
          <w:sz w:val="20"/>
          <w:szCs w:val="20"/>
          <w:lang w:eastAsia="en-US"/>
        </w:rPr>
        <w:t>antimalware</w:t>
      </w:r>
      <w:proofErr w:type="spellEnd"/>
      <w:r w:rsidRPr="00C873C5">
        <w:rPr>
          <w:rFonts w:ascii="Roboto" w:eastAsia="Calibri" w:hAnsi="Roboto" w:cs="Times New Roman"/>
          <w:sz w:val="20"/>
          <w:szCs w:val="20"/>
          <w:lang w:eastAsia="en-US"/>
        </w:rPr>
        <w:t xml:space="preserve"> e di PIN protettivo/sistema biometrico.</w:t>
      </w:r>
    </w:p>
    <w:p w14:paraId="3B68DAF0" w14:textId="49F97590" w:rsidR="00300D10" w:rsidRPr="00C873C5" w:rsidRDefault="00300D10" w:rsidP="00A243B7">
      <w:pPr>
        <w:pStyle w:val="Titolo2"/>
        <w:numPr>
          <w:ilvl w:val="1"/>
          <w:numId w:val="36"/>
        </w:numPr>
        <w:tabs>
          <w:tab w:val="num" w:pos="360"/>
        </w:tabs>
        <w:rPr>
          <w:rFonts w:ascii="Roboto" w:hAnsi="Roboto"/>
          <w:lang w:eastAsia="en-US"/>
        </w:rPr>
      </w:pPr>
      <w:bookmarkStart w:id="39" w:name="_Toc106698158"/>
      <w:bookmarkStart w:id="40" w:name="_Toc108683630"/>
      <w:bookmarkStart w:id="41" w:name="_Toc129075417"/>
      <w:r w:rsidRPr="00C873C5">
        <w:rPr>
          <w:rFonts w:ascii="Roboto" w:hAnsi="Roboto"/>
          <w:lang w:eastAsia="en-US"/>
        </w:rPr>
        <w:t xml:space="preserve">Fotocopiatrici e </w:t>
      </w:r>
      <w:r w:rsidR="00A243B7" w:rsidRPr="00C873C5">
        <w:rPr>
          <w:rFonts w:ascii="Roboto" w:hAnsi="Roboto"/>
          <w:lang w:eastAsia="en-US"/>
        </w:rPr>
        <w:t>s</w:t>
      </w:r>
      <w:r w:rsidRPr="00C873C5">
        <w:rPr>
          <w:rFonts w:ascii="Roboto" w:hAnsi="Roboto"/>
          <w:lang w:eastAsia="en-US"/>
        </w:rPr>
        <w:t>canner</w:t>
      </w:r>
      <w:bookmarkEnd w:id="39"/>
      <w:bookmarkEnd w:id="40"/>
      <w:bookmarkEnd w:id="41"/>
    </w:p>
    <w:p w14:paraId="40A3F8D6" w14:textId="4FA10981" w:rsidR="00300D10" w:rsidRPr="00C873C5" w:rsidRDefault="00300D10" w:rsidP="00300D10">
      <w:pPr>
        <w:jc w:val="both"/>
        <w:rPr>
          <w:rFonts w:ascii="Roboto" w:hAnsi="Roboto"/>
          <w:sz w:val="20"/>
          <w:szCs w:val="20"/>
        </w:rPr>
      </w:pPr>
      <w:r w:rsidRPr="00C873C5">
        <w:rPr>
          <w:rFonts w:ascii="Roboto" w:hAnsi="Roboto"/>
          <w:sz w:val="20"/>
          <w:szCs w:val="20"/>
        </w:rPr>
        <w:t xml:space="preserve">Gli </w:t>
      </w:r>
      <w:r w:rsidR="005666A8" w:rsidRPr="00C873C5">
        <w:rPr>
          <w:rFonts w:ascii="Roboto" w:hAnsi="Roboto"/>
          <w:sz w:val="20"/>
          <w:szCs w:val="20"/>
        </w:rPr>
        <w:t>utenti</w:t>
      </w:r>
      <w:r w:rsidRPr="00C873C5">
        <w:rPr>
          <w:rFonts w:ascii="Roboto" w:hAnsi="Roboto"/>
          <w:sz w:val="20"/>
          <w:szCs w:val="20"/>
        </w:rPr>
        <w:t xml:space="preserve"> nello svolgimento delle attività a loro assegnate se utilizzano una fotocopiatrice devono seguire le seguenti regole:</w:t>
      </w:r>
    </w:p>
    <w:p w14:paraId="6D8E06CD" w14:textId="77777777" w:rsidR="00300D10" w:rsidRPr="00C873C5" w:rsidRDefault="00300D10" w:rsidP="00300D10">
      <w:pPr>
        <w:pStyle w:val="Paragrafoelenco"/>
        <w:widowControl w:val="0"/>
        <w:numPr>
          <w:ilvl w:val="0"/>
          <w:numId w:val="19"/>
        </w:numPr>
        <w:suppressAutoHyphens/>
        <w:autoSpaceDN w:val="0"/>
        <w:jc w:val="both"/>
        <w:textAlignment w:val="baseline"/>
        <w:rPr>
          <w:rFonts w:ascii="Roboto" w:hAnsi="Roboto"/>
          <w:sz w:val="20"/>
          <w:szCs w:val="20"/>
        </w:rPr>
      </w:pPr>
      <w:r w:rsidRPr="00C873C5">
        <w:rPr>
          <w:rFonts w:ascii="Roboto" w:hAnsi="Roboto"/>
          <w:sz w:val="20"/>
          <w:szCs w:val="20"/>
        </w:rPr>
        <w:t>non dimenticare sotto il coperchio della fotocopiatrice o dello scanner il documento da duplicare;</w:t>
      </w:r>
    </w:p>
    <w:p w14:paraId="4DF9273C" w14:textId="77777777" w:rsidR="00300D10" w:rsidRPr="00C873C5" w:rsidRDefault="00300D10" w:rsidP="00300D10">
      <w:pPr>
        <w:pStyle w:val="Paragrafoelenco"/>
        <w:widowControl w:val="0"/>
        <w:numPr>
          <w:ilvl w:val="0"/>
          <w:numId w:val="19"/>
        </w:numPr>
        <w:suppressAutoHyphens/>
        <w:autoSpaceDN w:val="0"/>
        <w:jc w:val="both"/>
        <w:textAlignment w:val="baseline"/>
        <w:rPr>
          <w:rFonts w:ascii="Roboto" w:hAnsi="Roboto"/>
          <w:sz w:val="20"/>
          <w:szCs w:val="20"/>
        </w:rPr>
      </w:pPr>
      <w:r w:rsidRPr="00C873C5">
        <w:rPr>
          <w:rFonts w:ascii="Roboto" w:hAnsi="Roboto"/>
          <w:sz w:val="20"/>
          <w:szCs w:val="20"/>
        </w:rPr>
        <w:t>nel caso di uso di fotocopiatrici centralizzate o multifunzioni di rete dotate di disco rigido autonomo, è necessaria l’autenticazione di manutenzione da parte dell’amministratore di sistema;</w:t>
      </w:r>
    </w:p>
    <w:p w14:paraId="6A630E2C" w14:textId="77777777" w:rsidR="00300D10" w:rsidRPr="00C873C5" w:rsidRDefault="00300D10" w:rsidP="00300D10">
      <w:pPr>
        <w:pStyle w:val="Paragrafoelenco"/>
        <w:widowControl w:val="0"/>
        <w:numPr>
          <w:ilvl w:val="0"/>
          <w:numId w:val="19"/>
        </w:numPr>
        <w:suppressAutoHyphens/>
        <w:autoSpaceDN w:val="0"/>
        <w:jc w:val="both"/>
        <w:textAlignment w:val="baseline"/>
        <w:rPr>
          <w:rFonts w:ascii="Roboto" w:hAnsi="Roboto"/>
          <w:sz w:val="20"/>
          <w:szCs w:val="20"/>
        </w:rPr>
      </w:pPr>
      <w:r w:rsidRPr="00C873C5">
        <w:rPr>
          <w:rFonts w:ascii="Roboto" w:hAnsi="Roboto"/>
          <w:sz w:val="20"/>
          <w:szCs w:val="20"/>
        </w:rPr>
        <w:t>verificare la correttezza dell’esecuzione, la leggibilità del documento od eventuali errori di acquisizione del testo;</w:t>
      </w:r>
    </w:p>
    <w:p w14:paraId="106CE017" w14:textId="77777777" w:rsidR="00300D10" w:rsidRPr="00C873C5" w:rsidRDefault="00300D10" w:rsidP="00300D10">
      <w:pPr>
        <w:jc w:val="both"/>
        <w:rPr>
          <w:rFonts w:ascii="Roboto" w:hAnsi="Roboto"/>
          <w:sz w:val="20"/>
          <w:szCs w:val="20"/>
        </w:rPr>
      </w:pPr>
    </w:p>
    <w:p w14:paraId="3A8CA343" w14:textId="324ECF97" w:rsidR="00300D10" w:rsidRPr="00C873C5" w:rsidRDefault="00300D10" w:rsidP="00A243B7">
      <w:pPr>
        <w:pStyle w:val="Titolo2"/>
        <w:numPr>
          <w:ilvl w:val="1"/>
          <w:numId w:val="36"/>
        </w:numPr>
        <w:tabs>
          <w:tab w:val="num" w:pos="360"/>
        </w:tabs>
        <w:rPr>
          <w:rFonts w:ascii="Roboto" w:hAnsi="Roboto"/>
          <w:sz w:val="20"/>
          <w:szCs w:val="20"/>
        </w:rPr>
      </w:pPr>
      <w:bookmarkStart w:id="42" w:name="_Toc106698160"/>
      <w:bookmarkStart w:id="43" w:name="_Toc108683632"/>
      <w:bookmarkStart w:id="44" w:name="_Toc129075418"/>
      <w:r w:rsidRPr="00C873C5">
        <w:rPr>
          <w:rFonts w:ascii="Roboto" w:hAnsi="Roboto"/>
          <w:lang w:eastAsia="en-US"/>
        </w:rPr>
        <w:t>Misure di sicurezza per altri strumenti elettronici</w:t>
      </w:r>
      <w:bookmarkEnd w:id="42"/>
      <w:bookmarkEnd w:id="43"/>
      <w:bookmarkEnd w:id="44"/>
    </w:p>
    <w:p w14:paraId="40600C0B" w14:textId="047E68B6" w:rsidR="00300D10" w:rsidRPr="00C873C5" w:rsidRDefault="00300D10" w:rsidP="00300D10">
      <w:pPr>
        <w:jc w:val="both"/>
        <w:rPr>
          <w:rFonts w:ascii="Roboto" w:hAnsi="Roboto"/>
          <w:sz w:val="20"/>
          <w:szCs w:val="20"/>
        </w:rPr>
      </w:pPr>
      <w:r w:rsidRPr="00C873C5">
        <w:rPr>
          <w:rFonts w:ascii="Roboto" w:hAnsi="Roboto"/>
          <w:sz w:val="20"/>
          <w:szCs w:val="20"/>
        </w:rPr>
        <w:t xml:space="preserve">Agli </w:t>
      </w:r>
      <w:r w:rsidR="005635CE" w:rsidRPr="00C873C5">
        <w:rPr>
          <w:rFonts w:ascii="Roboto" w:hAnsi="Roboto"/>
          <w:sz w:val="20"/>
          <w:szCs w:val="20"/>
        </w:rPr>
        <w:t>utenti</w:t>
      </w:r>
      <w:r w:rsidRPr="00C873C5">
        <w:rPr>
          <w:rFonts w:ascii="Roboto" w:hAnsi="Roboto"/>
          <w:sz w:val="20"/>
          <w:szCs w:val="20"/>
        </w:rPr>
        <w:t xml:space="preserve"> nello svolgimento delle attività possono essere assegnati o utilizzare, se autorizzati, strumenti elettronici quali cellulari, smartphone, fotocamere, videocamere, ecc.</w:t>
      </w:r>
      <w:proofErr w:type="gramStart"/>
      <w:r w:rsidRPr="00C873C5">
        <w:rPr>
          <w:rFonts w:ascii="Roboto" w:hAnsi="Roboto"/>
          <w:sz w:val="20"/>
          <w:szCs w:val="20"/>
        </w:rPr>
        <w:t>… .</w:t>
      </w:r>
      <w:proofErr w:type="gramEnd"/>
    </w:p>
    <w:p w14:paraId="3FBADF82" w14:textId="77777777" w:rsidR="00300D10" w:rsidRPr="00C873C5" w:rsidRDefault="00300D10" w:rsidP="00300D10">
      <w:pPr>
        <w:jc w:val="both"/>
        <w:rPr>
          <w:rFonts w:ascii="Roboto" w:hAnsi="Roboto"/>
          <w:sz w:val="20"/>
          <w:szCs w:val="20"/>
        </w:rPr>
      </w:pPr>
      <w:r w:rsidRPr="00C873C5">
        <w:rPr>
          <w:rFonts w:ascii="Roboto" w:hAnsi="Roboto"/>
          <w:sz w:val="20"/>
          <w:szCs w:val="20"/>
        </w:rPr>
        <w:t>In tal caso, al fine di minimizzare il rischio furto o perdita di detti strumenti e degli eventuali dati in loro contenuti, si devono rispettare le seguenti regole:</w:t>
      </w:r>
    </w:p>
    <w:p w14:paraId="7F1D4C13" w14:textId="77777777"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lastRenderedPageBreak/>
        <w:t>gli strumenti, se contengono dati dell’Ente, devono essere conservati in modo sicuro (contenitori chiusi a chiave);</w:t>
      </w:r>
    </w:p>
    <w:p w14:paraId="21FC6A8B" w14:textId="77777777"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se lo strumento è predisposto, inserire un PIN per proteggere i dati memorizzati. Tale PIN può essere condiviso solo con altre persone autorizzate al trattamento dei dati memorizzati o consegnato a responsabile incaricato della gestione degli strumenti;</w:t>
      </w:r>
    </w:p>
    <w:p w14:paraId="6B9010DD" w14:textId="640F70A8"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 xml:space="preserve">se gli strumenti sono adoperati anche da altri </w:t>
      </w:r>
      <w:r w:rsidR="005635CE" w:rsidRPr="00C873C5">
        <w:rPr>
          <w:rFonts w:ascii="Roboto" w:hAnsi="Roboto"/>
          <w:sz w:val="20"/>
          <w:szCs w:val="20"/>
        </w:rPr>
        <w:t>utenti</w:t>
      </w:r>
      <w:r w:rsidRPr="00C873C5">
        <w:rPr>
          <w:rFonts w:ascii="Roboto" w:hAnsi="Roboto"/>
          <w:sz w:val="20"/>
          <w:szCs w:val="20"/>
        </w:rPr>
        <w:t xml:space="preserve"> non autorizzati al trattamento dei dati memorizzati, prima della consegna, deve essere eseguita la cancellazione di tutti i dati presenti e nel caso in cui, per motivi tecnici, non possa essere eseguita, il supporto deve essere consegnato al responsabile incaricato della gestione degli strumenti che valuta la sua eventuale distruzione;</w:t>
      </w:r>
    </w:p>
    <w:p w14:paraId="105E4479" w14:textId="5C8FA63F" w:rsidR="00300D10" w:rsidRPr="00C873C5" w:rsidRDefault="00300D10" w:rsidP="00300D10">
      <w:pPr>
        <w:pStyle w:val="Paragrafoelenco"/>
        <w:widowControl w:val="0"/>
        <w:numPr>
          <w:ilvl w:val="0"/>
          <w:numId w:val="18"/>
        </w:numPr>
        <w:suppressAutoHyphens/>
        <w:autoSpaceDN w:val="0"/>
        <w:jc w:val="both"/>
        <w:textAlignment w:val="baseline"/>
        <w:rPr>
          <w:rFonts w:ascii="Roboto" w:hAnsi="Roboto"/>
          <w:sz w:val="20"/>
          <w:szCs w:val="20"/>
        </w:rPr>
      </w:pPr>
      <w:r w:rsidRPr="00C873C5">
        <w:rPr>
          <w:rFonts w:ascii="Roboto" w:hAnsi="Roboto"/>
          <w:sz w:val="20"/>
          <w:szCs w:val="20"/>
        </w:rPr>
        <w:t xml:space="preserve">se sono effettuate foto o riprese, le stesse dovranno essere scaricate e memorizzate nel sistema informatico dell’Ente e dovranno essere cancellate dalla memoria dello strumento. </w:t>
      </w:r>
    </w:p>
    <w:p w14:paraId="3535A08A" w14:textId="7C5D9C82" w:rsidR="001B087A" w:rsidRPr="00C873C5" w:rsidRDefault="001B087A" w:rsidP="001B087A">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Vale quanto indicato precedentemente sia per il caso di un telefono fornito dall’Ente sia di un dispositivo proprio dell’utente per cui l’Ente fornisce la SIM card.</w:t>
      </w:r>
    </w:p>
    <w:p w14:paraId="0CF20381" w14:textId="3CC07EB8" w:rsidR="001B087A" w:rsidRPr="00C873C5" w:rsidRDefault="001B087A" w:rsidP="00206DDB">
      <w:pPr>
        <w:spacing w:after="160" w:line="259" w:lineRule="auto"/>
        <w:jc w:val="both"/>
        <w:rPr>
          <w:rFonts w:ascii="Roboto" w:hAnsi="Roboto"/>
          <w:sz w:val="20"/>
          <w:szCs w:val="20"/>
        </w:rPr>
      </w:pPr>
      <w:r w:rsidRPr="00C873C5">
        <w:rPr>
          <w:rFonts w:ascii="Roboto" w:eastAsia="Calibri" w:hAnsi="Roboto" w:cs="Times New Roman"/>
          <w:sz w:val="20"/>
          <w:szCs w:val="20"/>
          <w:lang w:eastAsia="en-US"/>
        </w:rPr>
        <w:t>Nel caso in cui sia utilizzato un dispositivo personale (smartphone/portatile/tablet, ...) per accedere a informazioni lavorative, ad es. utilizzo della posta elettronica, tramite app o direttamente via web, l’utente è tenuto ad aggiornare costantemente il sistema operativo e applicazioni, e ad adottare idonee misure di protezione all’accesso (biometria, password, PIN), antivirus con scansioni periodiche.</w:t>
      </w:r>
    </w:p>
    <w:p w14:paraId="0B7587DD" w14:textId="16E385DC" w:rsidR="00300D10" w:rsidRPr="00C873C5" w:rsidRDefault="0064679E" w:rsidP="003B0D26">
      <w:pPr>
        <w:pStyle w:val="Titolo1"/>
        <w:numPr>
          <w:ilvl w:val="0"/>
          <w:numId w:val="34"/>
        </w:numPr>
        <w:rPr>
          <w:rFonts w:ascii="Roboto" w:hAnsi="Roboto"/>
        </w:rPr>
      </w:pPr>
      <w:bookmarkStart w:id="45" w:name="_Toc129075419"/>
      <w:r w:rsidRPr="00C873C5">
        <w:rPr>
          <w:rFonts w:ascii="Roboto" w:hAnsi="Roboto"/>
        </w:rPr>
        <w:t xml:space="preserve">Misure di sicurezza - </w:t>
      </w:r>
      <w:r w:rsidR="003B0D26" w:rsidRPr="00C873C5">
        <w:rPr>
          <w:rFonts w:ascii="Roboto" w:hAnsi="Roboto"/>
        </w:rPr>
        <w:t>posta elettronica</w:t>
      </w:r>
      <w:r w:rsidR="00354EF9" w:rsidRPr="00C873C5">
        <w:rPr>
          <w:rFonts w:ascii="Roboto" w:hAnsi="Roboto"/>
        </w:rPr>
        <w:t>,</w:t>
      </w:r>
      <w:r w:rsidR="003B0D26" w:rsidRPr="00C873C5">
        <w:rPr>
          <w:rFonts w:ascii="Roboto" w:hAnsi="Roboto"/>
        </w:rPr>
        <w:t xml:space="preserve"> </w:t>
      </w:r>
      <w:r w:rsidR="00300D10" w:rsidRPr="00C873C5">
        <w:rPr>
          <w:rFonts w:ascii="Roboto" w:hAnsi="Roboto"/>
        </w:rPr>
        <w:t>internet</w:t>
      </w:r>
      <w:r w:rsidR="00354EF9" w:rsidRPr="00C873C5">
        <w:rPr>
          <w:rFonts w:ascii="Roboto" w:hAnsi="Roboto"/>
        </w:rPr>
        <w:t xml:space="preserve"> e videoconferenza</w:t>
      </w:r>
      <w:bookmarkEnd w:id="45"/>
    </w:p>
    <w:p w14:paraId="14F49425" w14:textId="77777777" w:rsidR="003B0D26" w:rsidRPr="00C873C5" w:rsidRDefault="003B0D26" w:rsidP="003B0D26"/>
    <w:p w14:paraId="75899897" w14:textId="30166DF5" w:rsidR="00300D10" w:rsidRPr="00C873C5" w:rsidRDefault="00300D10" w:rsidP="003B0D26">
      <w:pPr>
        <w:pStyle w:val="Titolo2"/>
        <w:numPr>
          <w:ilvl w:val="1"/>
          <w:numId w:val="37"/>
        </w:numPr>
        <w:rPr>
          <w:rFonts w:ascii="Roboto" w:hAnsi="Roboto"/>
          <w:lang w:eastAsia="en-US"/>
        </w:rPr>
      </w:pPr>
      <w:bookmarkStart w:id="46" w:name="_Toc120033156"/>
      <w:bookmarkStart w:id="47" w:name="_Toc129075420"/>
      <w:r w:rsidRPr="00C873C5">
        <w:rPr>
          <w:rFonts w:ascii="Roboto" w:hAnsi="Roboto"/>
          <w:lang w:eastAsia="en-US"/>
        </w:rPr>
        <w:t>Posta Elettronica</w:t>
      </w:r>
      <w:bookmarkEnd w:id="46"/>
      <w:bookmarkEnd w:id="47"/>
    </w:p>
    <w:p w14:paraId="1FECCA2A" w14:textId="77777777" w:rsidR="00206DDB"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Il servizio di posta elettronica è disponibile per ogni utente in forma centralizzata: l’indirizzo di posta elettronica può essere nominale, individuale o condiviso fra più utenti.</w:t>
      </w:r>
    </w:p>
    <w:p w14:paraId="3AAFD743" w14:textId="636BFA3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Nell'utilizzo della posta </w:t>
      </w:r>
      <w:r w:rsidR="00AE18E8" w:rsidRPr="00C873C5">
        <w:rPr>
          <w:rFonts w:ascii="Roboto" w:eastAsia="Calibri" w:hAnsi="Roboto" w:cs="Times New Roman"/>
          <w:sz w:val="20"/>
          <w:szCs w:val="20"/>
          <w:lang w:eastAsia="en-US"/>
        </w:rPr>
        <w:t xml:space="preserve">elettronica </w:t>
      </w:r>
      <w:r w:rsidRPr="00C873C5">
        <w:rPr>
          <w:rFonts w:ascii="Roboto" w:eastAsia="Calibri" w:hAnsi="Roboto" w:cs="Times New Roman"/>
          <w:sz w:val="20"/>
          <w:szCs w:val="20"/>
          <w:lang w:eastAsia="en-US"/>
        </w:rPr>
        <w:t>devono essere adottate le seguenti misure:</w:t>
      </w:r>
    </w:p>
    <w:p w14:paraId="06E1E94E"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l'assegnazione della casella di posta avviene unicamente per ragioni di servizio;</w:t>
      </w:r>
    </w:p>
    <w:p w14:paraId="23BFFF26" w14:textId="248D44DF"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le caselle nominali sono da ritenersi personali e accessibili esclusivamente da parte dell’utente proprietario attraverso l'inserimento di una password; la password deve essere mantenuta riservata e non deve essere comunicata. L'utente, utilizzando le apposite funzioni di delega fornite dal sistema di posta </w:t>
      </w:r>
      <w:r w:rsidR="00AE18E8" w:rsidRPr="00C873C5">
        <w:rPr>
          <w:rFonts w:ascii="Roboto" w:eastAsia="Calibri" w:hAnsi="Roboto" w:cs="Times New Roman"/>
          <w:sz w:val="20"/>
          <w:szCs w:val="20"/>
          <w:lang w:eastAsia="en-US"/>
        </w:rPr>
        <w:t xml:space="preserve">elettronica </w:t>
      </w:r>
      <w:r w:rsidRPr="00C873C5">
        <w:rPr>
          <w:rFonts w:ascii="Roboto" w:eastAsia="Calibri" w:hAnsi="Roboto" w:cs="Times New Roman"/>
          <w:sz w:val="20"/>
          <w:szCs w:val="20"/>
          <w:lang w:eastAsia="en-US"/>
        </w:rPr>
        <w:t>può comunque concedere, in caso di necessità e per ragioni di servizio, l’accesso e l'utilizzo della propria casella ad altri colleghi;</w:t>
      </w:r>
    </w:p>
    <w:p w14:paraId="17AC15EC"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è a disposizione di ciascun utente una apposita funzionalità di sistema che consente di inviare automaticamente, in caso di assenze programmate, messaggi di risposta personalizzabili segnalando eventualmente l'indirizzo della persona da contattare;</w:t>
      </w:r>
    </w:p>
    <w:p w14:paraId="3FD1AC4B"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è doveroso informare tempestivamente il Referente privacy/data </w:t>
      </w:r>
      <w:proofErr w:type="spellStart"/>
      <w:r w:rsidRPr="00C873C5">
        <w:rPr>
          <w:rFonts w:ascii="Roboto" w:eastAsia="Calibri" w:hAnsi="Roboto" w:cs="Times New Roman"/>
          <w:sz w:val="20"/>
          <w:szCs w:val="20"/>
          <w:lang w:eastAsia="en-US"/>
        </w:rPr>
        <w:t>breach</w:t>
      </w:r>
      <w:proofErr w:type="spellEnd"/>
      <w:r w:rsidRPr="00C873C5">
        <w:rPr>
          <w:rFonts w:ascii="Roboto" w:eastAsia="Calibri" w:hAnsi="Roboto" w:cs="Times New Roman"/>
          <w:sz w:val="20"/>
          <w:szCs w:val="20"/>
          <w:lang w:eastAsia="en-US"/>
        </w:rPr>
        <w:t xml:space="preserve"> e l’amministratore di sistema su potenziali rischi o problemi inerenti alla sicurezza informatica della posta elettronica;</w:t>
      </w:r>
    </w:p>
    <w:p w14:paraId="69CB7D81"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verificare il destinatario del messaggio prima dell’invio e non utilizzare la modalità ‘rispondi a tutti’ se non realmente necessaria.</w:t>
      </w:r>
    </w:p>
    <w:p w14:paraId="3E9AA9E9" w14:textId="77777777" w:rsidR="00300D10" w:rsidRPr="00C873C5" w:rsidRDefault="00300D10" w:rsidP="00E95588">
      <w:pPr>
        <w:pStyle w:val="Paragrafoelenco"/>
        <w:widowControl w:val="0"/>
        <w:numPr>
          <w:ilvl w:val="0"/>
          <w:numId w:val="1"/>
        </w:numPr>
        <w:suppressAutoHyphens/>
        <w:autoSpaceDN w:val="0"/>
        <w:jc w:val="both"/>
        <w:textAlignment w:val="baseline"/>
        <w:rPr>
          <w:rFonts w:ascii="Roboto" w:hAnsi="Roboto"/>
          <w:sz w:val="20"/>
          <w:szCs w:val="20"/>
        </w:rPr>
      </w:pPr>
      <w:r w:rsidRPr="00C873C5">
        <w:rPr>
          <w:rFonts w:ascii="Roboto" w:hAnsi="Roboto"/>
          <w:sz w:val="20"/>
          <w:szCs w:val="20"/>
        </w:rPr>
        <w:t>nel caso di ricezione e-mail da destinatari sospetti è necessario procedere alla loro immediata eliminazione;</w:t>
      </w:r>
    </w:p>
    <w:p w14:paraId="4E7526A3" w14:textId="77777777" w:rsidR="00300D10" w:rsidRPr="00C873C5" w:rsidRDefault="00300D10" w:rsidP="00E95588">
      <w:pPr>
        <w:pStyle w:val="Paragrafoelenco"/>
        <w:widowControl w:val="0"/>
        <w:numPr>
          <w:ilvl w:val="0"/>
          <w:numId w:val="1"/>
        </w:numPr>
        <w:suppressAutoHyphens/>
        <w:autoSpaceDN w:val="0"/>
        <w:jc w:val="both"/>
        <w:textAlignment w:val="baseline"/>
        <w:rPr>
          <w:rFonts w:ascii="Roboto" w:hAnsi="Roboto"/>
          <w:sz w:val="20"/>
          <w:szCs w:val="20"/>
        </w:rPr>
      </w:pPr>
      <w:r w:rsidRPr="00C873C5">
        <w:rPr>
          <w:rFonts w:ascii="Roboto" w:hAnsi="Roboto"/>
          <w:sz w:val="20"/>
          <w:szCs w:val="20"/>
        </w:rPr>
        <w:t>inserire l’informativa breve per il trattamento dei dati personali e nota di riservatezza in calce all’e-mail;</w:t>
      </w:r>
    </w:p>
    <w:p w14:paraId="7F5810A1" w14:textId="77777777" w:rsidR="00300D10" w:rsidRPr="00C873C5" w:rsidRDefault="00300D10" w:rsidP="00E95588">
      <w:pPr>
        <w:pStyle w:val="Paragrafoelenco"/>
        <w:widowControl w:val="0"/>
        <w:numPr>
          <w:ilvl w:val="0"/>
          <w:numId w:val="1"/>
        </w:numPr>
        <w:suppressAutoHyphens/>
        <w:autoSpaceDN w:val="0"/>
        <w:jc w:val="both"/>
        <w:textAlignment w:val="baseline"/>
        <w:rPr>
          <w:rFonts w:ascii="Roboto" w:hAnsi="Roboto"/>
          <w:sz w:val="20"/>
          <w:szCs w:val="20"/>
        </w:rPr>
      </w:pPr>
      <w:r w:rsidRPr="00C873C5">
        <w:rPr>
          <w:rFonts w:ascii="Roboto" w:hAnsi="Roboto"/>
          <w:sz w:val="20"/>
          <w:szCs w:val="20"/>
        </w:rPr>
        <w:t xml:space="preserve">per il caso di invio tramite e-mail di dati particolari (ad es. salute, orientamenti politici, razziali, sessuali, religiosi, ecc., dati biometrici, dati </w:t>
      </w:r>
      <w:proofErr w:type="gramStart"/>
      <w:r w:rsidRPr="00C873C5">
        <w:rPr>
          <w:rFonts w:ascii="Roboto" w:hAnsi="Roboto"/>
          <w:sz w:val="20"/>
          <w:szCs w:val="20"/>
        </w:rPr>
        <w:t>giudiziari,…</w:t>
      </w:r>
      <w:proofErr w:type="gramEnd"/>
      <w:r w:rsidRPr="00C873C5">
        <w:rPr>
          <w:rFonts w:ascii="Roboto" w:hAnsi="Roboto"/>
          <w:sz w:val="20"/>
          <w:szCs w:val="20"/>
        </w:rPr>
        <w:t>):</w:t>
      </w:r>
    </w:p>
    <w:p w14:paraId="7082F363" w14:textId="77777777" w:rsidR="00300D10" w:rsidRPr="00C873C5" w:rsidRDefault="00300D10" w:rsidP="00300D10">
      <w:pPr>
        <w:pStyle w:val="Paragrafoelenco"/>
        <w:widowControl w:val="0"/>
        <w:numPr>
          <w:ilvl w:val="0"/>
          <w:numId w:val="11"/>
        </w:numPr>
        <w:suppressAutoHyphens/>
        <w:autoSpaceDN w:val="0"/>
        <w:jc w:val="both"/>
        <w:textAlignment w:val="baseline"/>
        <w:rPr>
          <w:rFonts w:ascii="Roboto" w:hAnsi="Roboto"/>
          <w:sz w:val="20"/>
          <w:szCs w:val="20"/>
        </w:rPr>
      </w:pPr>
      <w:r w:rsidRPr="00C873C5">
        <w:rPr>
          <w:rFonts w:ascii="Roboto" w:hAnsi="Roboto"/>
          <w:sz w:val="20"/>
          <w:szCs w:val="20"/>
        </w:rPr>
        <w:t xml:space="preserve">verificare che l’indirizzo del destinatario sia correttamente digitato; </w:t>
      </w:r>
    </w:p>
    <w:p w14:paraId="6AC00364" w14:textId="78317174" w:rsidR="00300D10" w:rsidRPr="00C873C5" w:rsidRDefault="00300D10" w:rsidP="00300D10">
      <w:pPr>
        <w:pStyle w:val="Paragrafoelenco"/>
        <w:widowControl w:val="0"/>
        <w:numPr>
          <w:ilvl w:val="0"/>
          <w:numId w:val="11"/>
        </w:numPr>
        <w:suppressAutoHyphens/>
        <w:autoSpaceDN w:val="0"/>
        <w:jc w:val="both"/>
        <w:textAlignment w:val="baseline"/>
        <w:rPr>
          <w:rFonts w:ascii="Roboto" w:hAnsi="Roboto"/>
          <w:sz w:val="20"/>
          <w:szCs w:val="20"/>
        </w:rPr>
      </w:pPr>
      <w:r w:rsidRPr="00C873C5">
        <w:rPr>
          <w:rFonts w:ascii="Roboto" w:hAnsi="Roboto"/>
          <w:sz w:val="20"/>
          <w:szCs w:val="20"/>
        </w:rPr>
        <w:t>l’oggetto del messaggio non deve contenere direttamente categorie particolari di dati.</w:t>
      </w:r>
    </w:p>
    <w:p w14:paraId="1BDA77BD" w14:textId="07E53B97" w:rsidR="00AD51FC" w:rsidRPr="00C873C5" w:rsidRDefault="00AD51FC" w:rsidP="00AD51FC">
      <w:pPr>
        <w:widowControl w:val="0"/>
        <w:suppressAutoHyphens/>
        <w:autoSpaceDN w:val="0"/>
        <w:jc w:val="both"/>
        <w:textAlignment w:val="baseline"/>
        <w:rPr>
          <w:rFonts w:ascii="Roboto" w:hAnsi="Roboto"/>
          <w:sz w:val="20"/>
          <w:szCs w:val="20"/>
        </w:rPr>
      </w:pPr>
    </w:p>
    <w:p w14:paraId="002BBD1E" w14:textId="2902D049" w:rsidR="00AD51FC" w:rsidRPr="00C873C5" w:rsidRDefault="00AD51FC" w:rsidP="00AD51FC">
      <w:pPr>
        <w:widowControl w:val="0"/>
        <w:suppressAutoHyphens/>
        <w:autoSpaceDN w:val="0"/>
        <w:jc w:val="both"/>
        <w:textAlignment w:val="baseline"/>
        <w:rPr>
          <w:rFonts w:ascii="Roboto" w:hAnsi="Roboto"/>
          <w:sz w:val="20"/>
          <w:szCs w:val="20"/>
        </w:rPr>
      </w:pPr>
    </w:p>
    <w:p w14:paraId="6BFD56B0" w14:textId="77777777" w:rsidR="00AD51FC" w:rsidRPr="00C873C5" w:rsidRDefault="00AD51FC" w:rsidP="00AD51FC">
      <w:pPr>
        <w:widowControl w:val="0"/>
        <w:suppressAutoHyphens/>
        <w:autoSpaceDN w:val="0"/>
        <w:jc w:val="both"/>
        <w:textAlignment w:val="baseline"/>
        <w:rPr>
          <w:rFonts w:ascii="Roboto" w:hAnsi="Roboto"/>
          <w:sz w:val="20"/>
          <w:szCs w:val="20"/>
        </w:rPr>
      </w:pPr>
    </w:p>
    <w:p w14:paraId="634EF8DB" w14:textId="7777777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In ogni caso è tassativamente vietato:</w:t>
      </w:r>
    </w:p>
    <w:p w14:paraId="67ADC81E"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utilizzare tecniche di “e-mail spamming” cioè di invio massiccio di comunicazioni a liste di distribuzione esterne o di azioni equivalenti;</w:t>
      </w:r>
    </w:p>
    <w:p w14:paraId="10E30995" w14:textId="77777777" w:rsidR="00300D10" w:rsidRPr="00C873C5" w:rsidRDefault="00300D10" w:rsidP="00300D10">
      <w:pPr>
        <w:pStyle w:val="Paragrafoelenco"/>
        <w:numPr>
          <w:ilvl w:val="0"/>
          <w:numId w:val="1"/>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lastRenderedPageBreak/>
        <w:t xml:space="preserve">utilizzare il servizio di posta elettronica per inoltrare 'catene di S. Antonio', appelli e petizioni (anche se possono sembrare veritieri e socialmente utili), giochi, scherzi, barzellette, messaggi inerenti a virus, </w:t>
      </w:r>
      <w:proofErr w:type="spellStart"/>
      <w:r w:rsidRPr="00C873C5">
        <w:rPr>
          <w:rFonts w:ascii="Roboto" w:eastAsia="Calibri" w:hAnsi="Roboto" w:cs="Times New Roman"/>
          <w:sz w:val="20"/>
          <w:szCs w:val="20"/>
          <w:lang w:eastAsia="en-US"/>
        </w:rPr>
        <w:t>etc</w:t>
      </w:r>
      <w:proofErr w:type="spellEnd"/>
      <w:r w:rsidRPr="00C873C5">
        <w:rPr>
          <w:rFonts w:ascii="Roboto" w:eastAsia="Calibri" w:hAnsi="Roboto" w:cs="Times New Roman"/>
          <w:sz w:val="20"/>
          <w:szCs w:val="20"/>
          <w:lang w:eastAsia="en-US"/>
        </w:rPr>
        <w:t>…;</w:t>
      </w:r>
    </w:p>
    <w:p w14:paraId="70F35512" w14:textId="77777777" w:rsidR="00300D10" w:rsidRPr="00C873C5" w:rsidRDefault="00300D10" w:rsidP="00300D10">
      <w:pPr>
        <w:pStyle w:val="Paragrafoelenco"/>
        <w:numPr>
          <w:ilvl w:val="0"/>
          <w:numId w:val="2"/>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utilizzare la casella personale per l'iscrizione a dibattiti, forum o mailing-list se non inerenti alla propria attività lavorativa;</w:t>
      </w:r>
    </w:p>
    <w:p w14:paraId="4213795E" w14:textId="77777777" w:rsidR="00300D10" w:rsidRPr="00C873C5" w:rsidRDefault="00300D10" w:rsidP="00300D10">
      <w:pPr>
        <w:pStyle w:val="Paragrafoelenco"/>
        <w:numPr>
          <w:ilvl w:val="0"/>
          <w:numId w:val="2"/>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utilizzare il servizio di posta elettronica per trasmettere pubblicità personale o commerciale.</w:t>
      </w:r>
    </w:p>
    <w:p w14:paraId="0023DF4C" w14:textId="7777777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Nel caso di cessazione dell’attività lavorativa dell’utente della casella di posta elettronica, sia nel caso di indirizzo nominale che di funzione (ad es. presidente, sindaco, segretario…), dev’essere bloccato l’accesso dal giorno successivo/settimana e il contenuto dev’essere cancellato entro un congruo termine dando previamente la possibilità di recuperare le informazioni strettamente personali. Tempi maggiori di conservazione possono essere autorizzati dal Segretario/Direttore generale per motivi di necessità opportunamente giustificati. </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Contestualmente, devono essere implementati sistemi automatici volti ad informare i terzi e a fornire indirizzi alternativi, oltre ad una policy informativa di avviso della scadenza a tempo della casella per l’utilizzatore.</w:t>
      </w:r>
      <w:r w:rsidRPr="00C873C5">
        <w:rPr>
          <w:rFonts w:ascii="Roboto" w:eastAsia="Calibri" w:hAnsi="Roboto" w:cs="Times New Roman"/>
          <w:sz w:val="20"/>
          <w:szCs w:val="20"/>
          <w:lang w:eastAsia="en-US"/>
        </w:rPr>
        <w:br/>
        <w:t>Nel caso invece di caselle e-mail condivise per servizio/ufficio e non riconducibili ad un unico soggetto (ad es. segreteria, anagrafe, info…) non è prevista la chiusura e la cancellazione della casella e dei dati in essa contenuti.</w:t>
      </w:r>
    </w:p>
    <w:p w14:paraId="70399F6A" w14:textId="7F9ABDE3" w:rsidR="00300D10" w:rsidRPr="00C873C5" w:rsidRDefault="00300D10" w:rsidP="003B0D26">
      <w:pPr>
        <w:pStyle w:val="Titolo2"/>
        <w:numPr>
          <w:ilvl w:val="1"/>
          <w:numId w:val="37"/>
        </w:numPr>
        <w:rPr>
          <w:rFonts w:ascii="Roboto" w:hAnsi="Roboto"/>
          <w:lang w:eastAsia="en-US"/>
        </w:rPr>
      </w:pPr>
      <w:bookmarkStart w:id="48" w:name="_Toc120033158"/>
      <w:bookmarkStart w:id="49" w:name="_Toc129075421"/>
      <w:r w:rsidRPr="00C873C5">
        <w:rPr>
          <w:rFonts w:ascii="Roboto" w:hAnsi="Roboto"/>
          <w:lang w:eastAsia="en-US"/>
        </w:rPr>
        <w:t>Internet</w:t>
      </w:r>
      <w:bookmarkEnd w:id="48"/>
      <w:bookmarkEnd w:id="49"/>
    </w:p>
    <w:p w14:paraId="6DA5A02A" w14:textId="77777777"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Tutti gli utenti in possesso di credenziali per accedere alla rete interna dell’Ente possono collegarsi alla rete internet il cui utilizzo è consentito unicamente per ragioni di servizio.</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L'utente è direttamente responsabile dell'uso di internet, dei contenuti che vi ricerca, dei siti che contatta, delle informazioni che vi immette e delle modalità con cui opera.</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L’utilizzo imprudente di alcuni servizi della rete internet può essere fonte di particolari minacce alla sicurezza del sistema (ad es. virus informatici) e all’immagine dell’Ente.</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L’Ente ha provveduto ad inibire i siti ritenuti non pertinenti all’attività lavorativa, adottando una apposita policy di black list.</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Nell'utilizzo di internet è vietato:</w:t>
      </w:r>
    </w:p>
    <w:p w14:paraId="05FE5270" w14:textId="77777777" w:rsidR="00300D10" w:rsidRPr="00C873C5" w:rsidRDefault="00300D10" w:rsidP="00300D10">
      <w:pPr>
        <w:pStyle w:val="Paragrafoelenco"/>
        <w:numPr>
          <w:ilvl w:val="0"/>
          <w:numId w:val="4"/>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lo scarico (upload e/o download) di files e/o programmi software, se non esplicitamente autorizzati;</w:t>
      </w:r>
    </w:p>
    <w:p w14:paraId="08AD4AD0" w14:textId="77777777" w:rsidR="00300D10" w:rsidRPr="00C873C5" w:rsidRDefault="00300D10" w:rsidP="00300D10">
      <w:pPr>
        <w:pStyle w:val="Paragrafoelenco"/>
        <w:numPr>
          <w:ilvl w:val="0"/>
          <w:numId w:val="4"/>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la partecipazione a forum non autorizzati, l’utilizzo di chat line, di bacheche elettroniche e la registrazione in guestbooks anche utilizzando pseudonimi (o nicknames) e, più in generale, qualunque utilizzo di questi servizi Internet se non strettamente connessi all'attività lavorativa;</w:t>
      </w:r>
    </w:p>
    <w:p w14:paraId="7B1BC2E8" w14:textId="468639EB" w:rsidR="00300D10" w:rsidRPr="00C873C5" w:rsidRDefault="00300D10" w:rsidP="00300D10">
      <w:pPr>
        <w:pStyle w:val="Paragrafoelenco"/>
        <w:numPr>
          <w:ilvl w:val="0"/>
          <w:numId w:val="4"/>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l'utilizzo del collegamento ad </w:t>
      </w:r>
      <w:r w:rsidR="000D3582" w:rsidRPr="00C873C5">
        <w:rPr>
          <w:rFonts w:ascii="Roboto" w:eastAsia="Calibri" w:hAnsi="Roboto" w:cs="Times New Roman"/>
          <w:sz w:val="20"/>
          <w:szCs w:val="20"/>
          <w:lang w:eastAsia="en-US"/>
        </w:rPr>
        <w:t>Internet</w:t>
      </w:r>
      <w:r w:rsidRPr="00C873C5">
        <w:rPr>
          <w:rFonts w:ascii="Roboto" w:eastAsia="Calibri" w:hAnsi="Roboto" w:cs="Times New Roman"/>
          <w:sz w:val="20"/>
          <w:szCs w:val="20"/>
          <w:lang w:eastAsia="en-US"/>
        </w:rPr>
        <w:t xml:space="preserve"> per attività in violazione del diritto d’autore o altri diritti tutelati dalla normativa vigente;</w:t>
      </w:r>
    </w:p>
    <w:p w14:paraId="73114B12" w14:textId="77777777" w:rsidR="00300D10" w:rsidRPr="00C873C5" w:rsidRDefault="00300D10" w:rsidP="00300D10">
      <w:pPr>
        <w:pStyle w:val="Paragrafoelenco"/>
        <w:numPr>
          <w:ilvl w:val="0"/>
          <w:numId w:val="4"/>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l'utilizzo di sistemi peer to peer (P2P), di file sharing, podcasting, </w:t>
      </w:r>
      <w:proofErr w:type="spellStart"/>
      <w:r w:rsidRPr="00C873C5">
        <w:rPr>
          <w:rFonts w:ascii="Roboto" w:eastAsia="Calibri" w:hAnsi="Roboto" w:cs="Times New Roman"/>
          <w:sz w:val="20"/>
          <w:szCs w:val="20"/>
          <w:lang w:eastAsia="en-US"/>
        </w:rPr>
        <w:t>webcasting</w:t>
      </w:r>
      <w:proofErr w:type="spellEnd"/>
      <w:r w:rsidRPr="00C873C5">
        <w:rPr>
          <w:rFonts w:ascii="Roboto" w:eastAsia="Calibri" w:hAnsi="Roboto" w:cs="Times New Roman"/>
          <w:sz w:val="20"/>
          <w:szCs w:val="20"/>
          <w:lang w:eastAsia="en-US"/>
        </w:rPr>
        <w:t xml:space="preserve"> o similari non pertinenti all’attività lavorativa.</w:t>
      </w:r>
    </w:p>
    <w:p w14:paraId="36C519FF" w14:textId="262EEF2E" w:rsidR="00AE18E8" w:rsidRPr="00C873C5" w:rsidRDefault="00AE18E8"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Si raccomanda all’</w:t>
      </w:r>
      <w:r w:rsidR="00C873C5" w:rsidRPr="00C873C5">
        <w:rPr>
          <w:rFonts w:ascii="Roboto" w:eastAsia="Calibri" w:hAnsi="Roboto" w:cs="Times New Roman"/>
          <w:sz w:val="20"/>
          <w:szCs w:val="20"/>
          <w:lang w:eastAsia="en-US"/>
        </w:rPr>
        <w:t>E</w:t>
      </w:r>
      <w:r w:rsidRPr="00C873C5">
        <w:rPr>
          <w:rFonts w:ascii="Roboto" w:eastAsia="Calibri" w:hAnsi="Roboto" w:cs="Times New Roman"/>
          <w:sz w:val="20"/>
          <w:szCs w:val="20"/>
          <w:lang w:eastAsia="en-US"/>
        </w:rPr>
        <w:t>nte di valutare limiti e modalità di un utilizzo per fini personali di internet – in tal senso si legga il capoverso seguente:</w:t>
      </w:r>
    </w:p>
    <w:p w14:paraId="7979D710" w14:textId="2CE70C06"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Tuttavia, l'utilizzo di internet per svolgere attività che non rientrano tra i compiti istituzionali può essere consentito ai dipendenti per assolvere incombenze amministrative e burocratiche senza allontanarsi dal luogo di lavoro purché contenuta nei tempi strettamente necessari allo svolgimento di tali transazioni (ad esempio, per effettuare adempimenti on line nei confronti di pubbliche amministrazioni e di concessionari di servizi pubblici, ovvero per tenere rapporti con istituti bancari e assicurativi).</w:t>
      </w:r>
    </w:p>
    <w:p w14:paraId="3AF92EF6" w14:textId="1F3A36E9" w:rsidR="00E52BAC" w:rsidRPr="00C873C5" w:rsidRDefault="00E52BAC" w:rsidP="00E52BAC">
      <w:pPr>
        <w:pStyle w:val="Titolo2"/>
        <w:numPr>
          <w:ilvl w:val="1"/>
          <w:numId w:val="37"/>
        </w:numPr>
        <w:rPr>
          <w:rFonts w:ascii="Roboto" w:hAnsi="Roboto"/>
          <w:lang w:eastAsia="en-US"/>
        </w:rPr>
      </w:pPr>
      <w:bookmarkStart w:id="50" w:name="_Toc129075422"/>
      <w:bookmarkStart w:id="51" w:name="_Hlk126937293"/>
      <w:r w:rsidRPr="00C873C5">
        <w:rPr>
          <w:rFonts w:ascii="Roboto" w:hAnsi="Roboto"/>
          <w:lang w:eastAsia="en-US"/>
        </w:rPr>
        <w:t>Sistemi di telefonia</w:t>
      </w:r>
      <w:bookmarkEnd w:id="50"/>
    </w:p>
    <w:p w14:paraId="158DF77F" w14:textId="7BA51756" w:rsidR="00E52BAC" w:rsidRPr="00C873C5" w:rsidRDefault="00E52BAC" w:rsidP="00950B7A">
      <w:pPr>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Tutti gli utenti dotati di un telefono fisso connesso alla postazione di lavoro sono collegati alla rete internet tramite </w:t>
      </w:r>
      <w:r w:rsidR="002977C2" w:rsidRPr="00C873C5">
        <w:rPr>
          <w:rFonts w:ascii="Roboto" w:eastAsia="Calibri" w:hAnsi="Roboto" w:cs="Times New Roman"/>
          <w:sz w:val="20"/>
          <w:szCs w:val="20"/>
          <w:lang w:eastAsia="en-US"/>
        </w:rPr>
        <w:t>VOIP</w:t>
      </w:r>
      <w:r w:rsidR="00950B7A" w:rsidRPr="00C873C5">
        <w:rPr>
          <w:rFonts w:ascii="Roboto" w:eastAsia="Calibri" w:hAnsi="Roboto" w:cs="Times New Roman"/>
          <w:sz w:val="20"/>
          <w:szCs w:val="20"/>
          <w:lang w:eastAsia="en-US"/>
        </w:rPr>
        <w:t>.</w:t>
      </w:r>
      <w:r w:rsidR="0095441B" w:rsidRPr="00C873C5">
        <w:rPr>
          <w:rFonts w:ascii="Roboto" w:eastAsia="Calibri" w:hAnsi="Roboto" w:cs="Times New Roman"/>
          <w:sz w:val="20"/>
          <w:szCs w:val="20"/>
          <w:lang w:eastAsia="en-US"/>
        </w:rPr>
        <w:t xml:space="preserve"> L'utente è direttamente responsabile dell'uso del telefono, dei soggetti che contatta, delle informazioni che fornisce all’interlocutore.</w:t>
      </w:r>
    </w:p>
    <w:p w14:paraId="6348347F" w14:textId="51D1752C" w:rsidR="00950B7A" w:rsidRPr="00C873C5" w:rsidRDefault="00950B7A" w:rsidP="00950B7A">
      <w:pPr>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Nell’utilizzo del telefono è necessario:</w:t>
      </w:r>
    </w:p>
    <w:p w14:paraId="6B88FDFC" w14:textId="0D27126E" w:rsidR="00950B7A" w:rsidRPr="00C873C5" w:rsidRDefault="00950B7A" w:rsidP="00950B7A">
      <w:pPr>
        <w:pStyle w:val="Paragrafoelenco"/>
        <w:numPr>
          <w:ilvl w:val="0"/>
          <w:numId w:val="39"/>
        </w:numPr>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qualificarsi all’interlocutore </w:t>
      </w:r>
    </w:p>
    <w:p w14:paraId="4833D7B7" w14:textId="2835352B" w:rsidR="00950B7A" w:rsidRPr="00C873C5" w:rsidRDefault="00950B7A" w:rsidP="00950B7A">
      <w:pPr>
        <w:pStyle w:val="Paragrafoelenco"/>
        <w:numPr>
          <w:ilvl w:val="0"/>
          <w:numId w:val="39"/>
        </w:numPr>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accertarsi dell’identità dell’interlocutore prima di fornire informazioni o dati personali relativi ad una persona fisica.</w:t>
      </w:r>
    </w:p>
    <w:bookmarkEnd w:id="51"/>
    <w:p w14:paraId="3380D134" w14:textId="77777777" w:rsidR="00E52BAC" w:rsidRPr="00C873C5" w:rsidRDefault="00E52BAC" w:rsidP="00E52BAC">
      <w:pPr>
        <w:rPr>
          <w:lang w:eastAsia="en-US"/>
        </w:rPr>
      </w:pPr>
    </w:p>
    <w:p w14:paraId="5B0FAB22" w14:textId="585EF0DA" w:rsidR="00206DDB" w:rsidRPr="00C873C5" w:rsidRDefault="003B0D26" w:rsidP="003B0D26">
      <w:pPr>
        <w:pStyle w:val="Titolo2"/>
        <w:numPr>
          <w:ilvl w:val="1"/>
          <w:numId w:val="37"/>
        </w:numPr>
        <w:rPr>
          <w:rFonts w:ascii="Roboto" w:hAnsi="Roboto"/>
          <w:lang w:eastAsia="en-US"/>
        </w:rPr>
      </w:pPr>
      <w:bookmarkStart w:id="52" w:name="_Toc120033157"/>
      <w:bookmarkStart w:id="53" w:name="_Toc129075423"/>
      <w:r w:rsidRPr="00C873C5">
        <w:rPr>
          <w:rFonts w:ascii="Roboto" w:hAnsi="Roboto"/>
          <w:lang w:eastAsia="en-US"/>
        </w:rPr>
        <w:lastRenderedPageBreak/>
        <w:t>V</w:t>
      </w:r>
      <w:r w:rsidR="00206DDB" w:rsidRPr="00C873C5">
        <w:rPr>
          <w:rFonts w:ascii="Roboto" w:hAnsi="Roboto"/>
          <w:lang w:eastAsia="en-US"/>
        </w:rPr>
        <w:t>ideoconferenza</w:t>
      </w:r>
      <w:bookmarkEnd w:id="52"/>
      <w:bookmarkEnd w:id="53"/>
    </w:p>
    <w:p w14:paraId="03251218" w14:textId="77777777" w:rsidR="00206DDB" w:rsidRPr="00C873C5" w:rsidRDefault="00206DDB" w:rsidP="00206DDB">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Nell’utilizzo del sistema di videoconferenza reso disponibile dall’Ente, è necessario ricordare:</w:t>
      </w:r>
    </w:p>
    <w:p w14:paraId="4033D4EC" w14:textId="77777777" w:rsidR="00206DDB" w:rsidRPr="00C873C5" w:rsidRDefault="00206DDB" w:rsidP="00206DDB">
      <w:pPr>
        <w:pStyle w:val="Paragrafoelenco"/>
        <w:numPr>
          <w:ilvl w:val="0"/>
          <w:numId w:val="3"/>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che i sistemi di videoconferenza sono strumenti di lavoro da utilizzare in alternativa a riunioni in presenza o come alternativa alla chiamata telefonica, di dotarsi di cuffie con microfono (per esempio anche quelle del telefono cellulare); questo migliora sensibilmente la qualità del segnale audio;</w:t>
      </w:r>
    </w:p>
    <w:p w14:paraId="1F7C300A" w14:textId="77777777" w:rsidR="00206DDB" w:rsidRPr="00C873C5" w:rsidRDefault="00206DDB" w:rsidP="00206DDB">
      <w:pPr>
        <w:pStyle w:val="Paragrafoelenco"/>
        <w:numPr>
          <w:ilvl w:val="0"/>
          <w:numId w:val="3"/>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di spegnere il proprio microfono quando non utilizzato per evitare di introdurre rumori, brusii o interferenze;</w:t>
      </w:r>
    </w:p>
    <w:p w14:paraId="7A4BB2FD" w14:textId="77777777" w:rsidR="00206DDB" w:rsidRPr="00C873C5" w:rsidRDefault="00206DDB" w:rsidP="00206DDB">
      <w:pPr>
        <w:pStyle w:val="Paragrafoelenco"/>
        <w:numPr>
          <w:ilvl w:val="0"/>
          <w:numId w:val="3"/>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che nel caso ci si connetta dalla propria abitazione e non si disponga di una zona riservata è possibile utilizzare sfondi virtuali, o, se si preferisce, disattivare la videocamera testando preventivamente l’illuminazione;</w:t>
      </w:r>
    </w:p>
    <w:p w14:paraId="451E9F6D" w14:textId="77777777" w:rsidR="00206DDB" w:rsidRPr="00C873C5" w:rsidRDefault="00206DDB" w:rsidP="00206DDB">
      <w:pPr>
        <w:pStyle w:val="Paragrafoelenco"/>
        <w:numPr>
          <w:ilvl w:val="0"/>
          <w:numId w:val="3"/>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che nel caso in cui non si disponga di banda sufficiente a garantire un adeguato segnale audio- video è conveniente disattivare la videocamera;</w:t>
      </w:r>
    </w:p>
    <w:p w14:paraId="5A4920C8" w14:textId="276ED7CA" w:rsidR="00206DDB" w:rsidRPr="00C873C5" w:rsidRDefault="00206DDB" w:rsidP="00300D10">
      <w:pPr>
        <w:pStyle w:val="Paragrafoelenco"/>
        <w:numPr>
          <w:ilvl w:val="0"/>
          <w:numId w:val="3"/>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di scollegarsi sempre al termine della videoconferenza, la stessa stanza potrebbe essere utilizzata successivamente per altre riunioni.</w:t>
      </w:r>
    </w:p>
    <w:p w14:paraId="523C85CF" w14:textId="199CBE98" w:rsidR="00300D10" w:rsidRPr="00C873C5" w:rsidRDefault="00B71E34" w:rsidP="00B71E34">
      <w:pPr>
        <w:pStyle w:val="Titolo1"/>
        <w:numPr>
          <w:ilvl w:val="0"/>
          <w:numId w:val="34"/>
        </w:numPr>
        <w:rPr>
          <w:rFonts w:ascii="Roboto" w:hAnsi="Roboto"/>
        </w:rPr>
      </w:pPr>
      <w:bookmarkStart w:id="54" w:name="_Toc120033155"/>
      <w:bookmarkStart w:id="55" w:name="_Toc129075424"/>
      <w:r w:rsidRPr="00C873C5">
        <w:rPr>
          <w:rFonts w:ascii="Roboto" w:hAnsi="Roboto"/>
        </w:rPr>
        <w:t>S</w:t>
      </w:r>
      <w:r w:rsidR="00300D10" w:rsidRPr="00C873C5">
        <w:rPr>
          <w:rFonts w:ascii="Roboto" w:hAnsi="Roboto"/>
        </w:rPr>
        <w:t>trumentazione informatica in Smart Working/Lavoro Agile</w:t>
      </w:r>
      <w:bookmarkEnd w:id="54"/>
      <w:bookmarkEnd w:id="55"/>
    </w:p>
    <w:p w14:paraId="2D4899DF" w14:textId="77777777" w:rsidR="00B71E34" w:rsidRPr="00C873C5" w:rsidRDefault="00B71E34" w:rsidP="00B71E34"/>
    <w:p w14:paraId="76E63FEC" w14:textId="688459D9"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Al fine di rendere possibile lo svolgimento della prestazione lavorativa il dipendente potrà essere dotato dall’Ente di un personal computer, da utilizzarsi nel totale rispetto delle regole determinate dalla regolamentazione e in conformità con le indicazioni che gli saranno fornite. </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Gli strumenti di lavoro affidati al dipendente devono essere usati esclusivamente per lo svolgimento dell’attività lavorativa, nel rispetto di quanto previsto dai regolamenti dell’Ente e non per scopi personali o non connessi all’attività lavorativa.</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Il dipendente ha l’obbligo di utilizzare e custodire gli strumenti di lavoro affidatigli con la massima cura e diligenza</w:t>
      </w:r>
      <w:r w:rsidR="004F3A15" w:rsidRPr="00C873C5">
        <w:rPr>
          <w:rFonts w:ascii="Roboto" w:eastAsia="Calibri" w:hAnsi="Roboto" w:cs="Times New Roman"/>
          <w:sz w:val="20"/>
          <w:szCs w:val="20"/>
          <w:lang w:eastAsia="en-US"/>
        </w:rPr>
        <w:t xml:space="preserve"> e di scegliere sempre un luogo che garantisca la riservatezza, ovvero che sia impedita la visualizzazione delle informazioni sullo schermo o l’ascolto delle conversazioni da parte di persone non autorizzate</w:t>
      </w:r>
      <w:r w:rsidRPr="00C873C5">
        <w:rPr>
          <w:rFonts w:ascii="Roboto" w:eastAsia="Calibri" w:hAnsi="Roboto" w:cs="Times New Roman"/>
          <w:sz w:val="20"/>
          <w:szCs w:val="20"/>
          <w:lang w:eastAsia="en-US"/>
        </w:rPr>
        <w:t>.</w:t>
      </w:r>
      <w:r w:rsidRPr="00C873C5">
        <w:rPr>
          <w:rFonts w:ascii="Roboto" w:eastAsia="Calibri" w:hAnsi="Roboto" w:cs="Times New Roman"/>
          <w:sz w:val="20"/>
          <w:szCs w:val="20"/>
          <w:lang w:eastAsia="en-US"/>
        </w:rPr>
        <w:br/>
        <w:t>In caso di guasto delle attrezzature in dotazione il lavoratore dovrà dare immediato avviso al proprio responsabile, all’assistenza informatica e dovrà consegnare lo strumento guastato non appena possibile.</w:t>
      </w:r>
      <w:r w:rsidRPr="00C873C5">
        <w:rPr>
          <w:rFonts w:ascii="Roboto" w:eastAsia="Calibri" w:hAnsi="Roboto" w:cs="Times New Roman"/>
          <w:sz w:val="20"/>
          <w:szCs w:val="20"/>
          <w:lang w:eastAsia="en-US"/>
        </w:rPr>
        <w:br/>
        <w:t>Il dipendente che effettua attività di smart-working/lavoro agile può collegare il pc messo a disposizione dall’Ente alla propria rete WI-FI.</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Per l’accesso alla rete dell’Ente viene utilizzato un programma installato sul pc (VPN), che garantendo un accesso sicuro ai sistemi informatici dell’Ente, permette al dipendente di svolgere l’attività lavorativa in modalità analoga a quella dell’ufficio.</w:t>
      </w:r>
    </w:p>
    <w:p w14:paraId="7A2F25E2" w14:textId="23D2B089"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Il dipendente potrà utilizzare, nel caso in cui non possa disporre di strumentazione fornita dall’Ente, apparecchiature di proprietà per svolgere attività lavorativa previa specifica autorizzazione dell’Ente. </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Nel caso di utilizzo di sistemi di proprietà verrà fornita assistenza solo sulle componenti software che saranno fornite dall’Ente.</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In particolare, si richiama la necessità di verificare che l’antivirus installato sul computer sia attivo, aggiornato e connesso.</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Nel caso in cui ci sia necessità di connettersi a rete wireless diverse da quella della propria abitazione si raccomanda, al fine di prevenire l’esposizione a cyber attacchi, di evitare il collegamento a reti non sicure o sulle quali non si siano presenti adeguati sistemi di protezione e sicurezza.</w:t>
      </w:r>
    </w:p>
    <w:p w14:paraId="0C9BAAC4" w14:textId="381C917E" w:rsidR="00300D10" w:rsidRPr="00C873C5" w:rsidRDefault="00300D10" w:rsidP="00B71E34">
      <w:pPr>
        <w:pStyle w:val="Titolo1"/>
        <w:numPr>
          <w:ilvl w:val="0"/>
          <w:numId w:val="34"/>
        </w:numPr>
        <w:rPr>
          <w:rFonts w:ascii="Roboto" w:hAnsi="Roboto"/>
        </w:rPr>
      </w:pPr>
      <w:bookmarkStart w:id="56" w:name="_Toc106698165"/>
      <w:bookmarkStart w:id="57" w:name="_Toc108683637"/>
      <w:bookmarkStart w:id="58" w:name="_Toc129075425"/>
      <w:r w:rsidRPr="00C873C5">
        <w:rPr>
          <w:rFonts w:ascii="Roboto" w:hAnsi="Roboto"/>
        </w:rPr>
        <w:t>Fine vita (documenti cartacei e dispositivi elettronici)</w:t>
      </w:r>
      <w:bookmarkEnd w:id="56"/>
      <w:bookmarkEnd w:id="57"/>
      <w:bookmarkEnd w:id="58"/>
    </w:p>
    <w:p w14:paraId="3B0669D0" w14:textId="77777777" w:rsidR="00300D10" w:rsidRPr="00C873C5" w:rsidRDefault="00300D10" w:rsidP="00300D10"/>
    <w:p w14:paraId="63820A1A" w14:textId="19E96D77" w:rsidR="00300D10" w:rsidRPr="00C873C5" w:rsidRDefault="00300D10" w:rsidP="00B71E34">
      <w:pPr>
        <w:pStyle w:val="Titolo2"/>
        <w:numPr>
          <w:ilvl w:val="1"/>
          <w:numId w:val="38"/>
        </w:numPr>
        <w:rPr>
          <w:rFonts w:ascii="Roboto" w:hAnsi="Roboto"/>
          <w:lang w:eastAsia="en-US"/>
        </w:rPr>
      </w:pPr>
      <w:bookmarkStart w:id="59" w:name="_Toc106698167"/>
      <w:bookmarkStart w:id="60" w:name="_Toc108683639"/>
      <w:bookmarkStart w:id="61" w:name="_Toc129075426"/>
      <w:r w:rsidRPr="00C873C5">
        <w:rPr>
          <w:rFonts w:ascii="Roboto" w:hAnsi="Roboto"/>
          <w:lang w:eastAsia="en-US"/>
        </w:rPr>
        <w:t>Smaltimento dei documenti cartacei</w:t>
      </w:r>
      <w:bookmarkEnd w:id="59"/>
      <w:bookmarkEnd w:id="60"/>
      <w:bookmarkEnd w:id="61"/>
    </w:p>
    <w:p w14:paraId="0ECA7179" w14:textId="77777777" w:rsidR="00300D10" w:rsidRPr="00C873C5" w:rsidRDefault="00300D10" w:rsidP="00300D10">
      <w:pPr>
        <w:rPr>
          <w:rFonts w:ascii="Roboto" w:hAnsi="Roboto"/>
          <w:sz w:val="20"/>
          <w:szCs w:val="20"/>
        </w:rPr>
      </w:pPr>
      <w:r w:rsidRPr="00C873C5">
        <w:rPr>
          <w:rFonts w:ascii="Roboto" w:hAnsi="Roboto"/>
          <w:sz w:val="20"/>
          <w:szCs w:val="20"/>
        </w:rPr>
        <w:t>I documenti cartacei per cui non è più obbligatorio provvedere alla loro conservazione (cfr. manuale di scarto dell’Ente), possono essere di due tipi:</w:t>
      </w:r>
    </w:p>
    <w:p w14:paraId="076FE343" w14:textId="77777777" w:rsidR="00300D10" w:rsidRPr="00C873C5" w:rsidRDefault="00300D10" w:rsidP="00300D10">
      <w:pPr>
        <w:rPr>
          <w:rFonts w:ascii="Roboto" w:hAnsi="Roboto"/>
          <w:sz w:val="20"/>
          <w:szCs w:val="20"/>
        </w:rPr>
      </w:pPr>
    </w:p>
    <w:p w14:paraId="6A6E2C92" w14:textId="77777777" w:rsidR="00300D10" w:rsidRPr="00C873C5" w:rsidRDefault="00300D10" w:rsidP="00300D10">
      <w:pPr>
        <w:pStyle w:val="Paragrafoelenco"/>
        <w:widowControl w:val="0"/>
        <w:numPr>
          <w:ilvl w:val="0"/>
          <w:numId w:val="26"/>
        </w:numPr>
        <w:suppressAutoHyphens/>
        <w:autoSpaceDN w:val="0"/>
        <w:textAlignment w:val="baseline"/>
        <w:rPr>
          <w:rFonts w:ascii="Roboto" w:hAnsi="Roboto"/>
          <w:sz w:val="20"/>
          <w:szCs w:val="20"/>
        </w:rPr>
      </w:pPr>
      <w:r w:rsidRPr="00C873C5">
        <w:rPr>
          <w:rFonts w:ascii="Roboto" w:hAnsi="Roboto"/>
          <w:sz w:val="20"/>
          <w:szCs w:val="20"/>
        </w:rPr>
        <w:t>documenti cha hanno esaurito la propria utilità giuridico-amministrativa;</w:t>
      </w:r>
    </w:p>
    <w:p w14:paraId="1FB0D5D3" w14:textId="77777777" w:rsidR="00300D10" w:rsidRPr="00C873C5" w:rsidRDefault="00300D10" w:rsidP="00300D10">
      <w:pPr>
        <w:pStyle w:val="Paragrafoelenco"/>
        <w:widowControl w:val="0"/>
        <w:numPr>
          <w:ilvl w:val="0"/>
          <w:numId w:val="26"/>
        </w:numPr>
        <w:suppressAutoHyphens/>
        <w:autoSpaceDN w:val="0"/>
        <w:textAlignment w:val="baseline"/>
        <w:rPr>
          <w:rFonts w:ascii="Roboto" w:hAnsi="Roboto"/>
          <w:sz w:val="20"/>
          <w:szCs w:val="20"/>
        </w:rPr>
      </w:pPr>
      <w:r w:rsidRPr="00C873C5">
        <w:rPr>
          <w:rFonts w:ascii="Roboto" w:hAnsi="Roboto"/>
          <w:sz w:val="20"/>
          <w:szCs w:val="20"/>
        </w:rPr>
        <w:t>documenti che non possiedono più apprezzabile interesse come fonte storica.</w:t>
      </w:r>
    </w:p>
    <w:p w14:paraId="5E07D1FF" w14:textId="77777777" w:rsidR="00300D10" w:rsidRPr="00C873C5" w:rsidRDefault="00300D10" w:rsidP="00300D10">
      <w:pPr>
        <w:rPr>
          <w:rFonts w:ascii="Roboto" w:hAnsi="Roboto"/>
          <w:sz w:val="20"/>
          <w:szCs w:val="20"/>
        </w:rPr>
      </w:pPr>
    </w:p>
    <w:p w14:paraId="6D101560" w14:textId="77777777" w:rsidR="00300D10" w:rsidRPr="00C873C5" w:rsidRDefault="00300D10" w:rsidP="00300D10">
      <w:pPr>
        <w:rPr>
          <w:rFonts w:ascii="Roboto" w:hAnsi="Roboto"/>
          <w:sz w:val="20"/>
          <w:szCs w:val="20"/>
        </w:rPr>
      </w:pPr>
      <w:r w:rsidRPr="00C873C5">
        <w:rPr>
          <w:rFonts w:ascii="Roboto" w:hAnsi="Roboto"/>
          <w:sz w:val="20"/>
          <w:szCs w:val="20"/>
        </w:rPr>
        <w:t xml:space="preserve">I documenti non più utili, contenenti dati, devono essere distrutti in tutta sicurezza e in modo tempestivo, senza lasciare traccia dei dati in essi contenuti ed eliminando, perciò, il rischio che tali dati possano essere utilizzati in seguito in modo fraudolento. </w:t>
      </w:r>
    </w:p>
    <w:p w14:paraId="2F4996DC" w14:textId="75BEF40C" w:rsidR="00300D10" w:rsidRPr="00C873C5" w:rsidRDefault="00300D10" w:rsidP="00300D10">
      <w:pPr>
        <w:rPr>
          <w:rFonts w:ascii="Roboto" w:hAnsi="Roboto"/>
          <w:sz w:val="20"/>
          <w:szCs w:val="20"/>
        </w:rPr>
      </w:pPr>
      <w:r w:rsidRPr="00C873C5">
        <w:rPr>
          <w:rFonts w:ascii="Roboto" w:hAnsi="Roboto"/>
          <w:sz w:val="20"/>
          <w:szCs w:val="20"/>
        </w:rPr>
        <w:t xml:space="preserve">Per ottenere ciò l’Ente </w:t>
      </w:r>
      <w:r w:rsidR="00354EF9" w:rsidRPr="00C873C5">
        <w:rPr>
          <w:rFonts w:ascii="Roboto" w:hAnsi="Roboto"/>
          <w:sz w:val="20"/>
          <w:szCs w:val="20"/>
        </w:rPr>
        <w:t>si dota</w:t>
      </w:r>
      <w:r w:rsidRPr="00C873C5">
        <w:rPr>
          <w:rFonts w:ascii="Roboto" w:hAnsi="Roboto"/>
          <w:sz w:val="20"/>
          <w:szCs w:val="20"/>
        </w:rPr>
        <w:t xml:space="preserve"> di macchine distruggi-documenti.</w:t>
      </w:r>
    </w:p>
    <w:p w14:paraId="26511DE7" w14:textId="641A41A1" w:rsidR="00300D10" w:rsidRPr="00C873C5" w:rsidRDefault="00300D10" w:rsidP="00354EF9">
      <w:pPr>
        <w:jc w:val="both"/>
        <w:rPr>
          <w:rFonts w:ascii="Roboto" w:hAnsi="Roboto"/>
          <w:sz w:val="20"/>
          <w:szCs w:val="20"/>
        </w:rPr>
      </w:pPr>
      <w:r w:rsidRPr="00C873C5">
        <w:rPr>
          <w:rFonts w:ascii="Roboto" w:hAnsi="Roboto"/>
          <w:sz w:val="20"/>
          <w:szCs w:val="20"/>
        </w:rPr>
        <w:t>La macchina distruggi-documenti scelta ha sicurezza di livello ……….  su una scala che va da 2 a 7, in cui 2 corrisponde alla sicurezza base e 7 ad alta sicurezza, classificazione che dipende dalla dimensione dei frammenti di carta prodotti dalla macchina. Ad esempio, il livello DIN P-4 è un livello medio che è in grado di produrre frammenti della dimensione di 4 x 38 mm. Praticamente, da un foglio di dimensioni A4, vengono generati ben 421 frammenti. Il livello P-4 è indicato per documenti confidenziali il cui trattamento renderà impossibile riuscire ad assemblare e a leggere anche la più piccola parte del documento originario.</w:t>
      </w:r>
    </w:p>
    <w:p w14:paraId="10F4E64F" w14:textId="77777777" w:rsidR="00300D10" w:rsidRPr="00C873C5" w:rsidRDefault="00300D10" w:rsidP="00354EF9">
      <w:pPr>
        <w:jc w:val="both"/>
        <w:rPr>
          <w:rFonts w:ascii="Roboto" w:hAnsi="Roboto"/>
          <w:sz w:val="20"/>
          <w:szCs w:val="20"/>
        </w:rPr>
      </w:pPr>
      <w:r w:rsidRPr="00C873C5">
        <w:rPr>
          <w:rFonts w:ascii="Roboto" w:hAnsi="Roboto"/>
          <w:sz w:val="20"/>
          <w:szCs w:val="20"/>
        </w:rPr>
        <w:t>Tali misure e accorgimenti possono essere attuate anche con l’ausilio o conferendo incarico a terzi tecnicamente qualificati, quali centri di assistenza, produttori e distributori di apparecchiature che attestino l’esecuzione delle operazioni effettuate o che si impegnino ad effettuarle.</w:t>
      </w:r>
    </w:p>
    <w:p w14:paraId="1E3431CE" w14:textId="77777777" w:rsidR="00300D10" w:rsidRPr="00C873C5" w:rsidRDefault="00300D10" w:rsidP="00300D10">
      <w:pPr>
        <w:jc w:val="both"/>
        <w:rPr>
          <w:rFonts w:ascii="Roboto" w:hAnsi="Roboto"/>
          <w:sz w:val="20"/>
          <w:szCs w:val="20"/>
        </w:rPr>
      </w:pPr>
    </w:p>
    <w:p w14:paraId="3F3937D0" w14:textId="3663D13F" w:rsidR="00300D10" w:rsidRPr="00C873C5" w:rsidRDefault="00300D10" w:rsidP="00B71E34">
      <w:pPr>
        <w:pStyle w:val="Titolo2"/>
        <w:numPr>
          <w:ilvl w:val="1"/>
          <w:numId w:val="38"/>
        </w:numPr>
        <w:rPr>
          <w:rFonts w:ascii="Roboto" w:hAnsi="Roboto"/>
          <w:lang w:eastAsia="en-US"/>
        </w:rPr>
      </w:pPr>
      <w:bookmarkStart w:id="62" w:name="_Toc106698166"/>
      <w:bookmarkStart w:id="63" w:name="_Toc108683638"/>
      <w:bookmarkStart w:id="64" w:name="_Toc129075427"/>
      <w:r w:rsidRPr="00C873C5">
        <w:rPr>
          <w:rFonts w:ascii="Roboto" w:hAnsi="Roboto"/>
          <w:lang w:eastAsia="en-US"/>
        </w:rPr>
        <w:t>Smaltimento di rifiuti elettrici ed elettronici</w:t>
      </w:r>
      <w:bookmarkEnd w:id="62"/>
      <w:bookmarkEnd w:id="63"/>
      <w:bookmarkEnd w:id="64"/>
    </w:p>
    <w:p w14:paraId="6D95DEA1" w14:textId="365EA1BD" w:rsidR="00300D10" w:rsidRPr="00C873C5" w:rsidRDefault="00300D10" w:rsidP="00300D10">
      <w:pPr>
        <w:jc w:val="both"/>
        <w:rPr>
          <w:rFonts w:ascii="Roboto" w:hAnsi="Roboto"/>
          <w:sz w:val="20"/>
          <w:szCs w:val="20"/>
        </w:rPr>
      </w:pPr>
      <w:r w:rsidRPr="00C873C5">
        <w:rPr>
          <w:rFonts w:ascii="Roboto" w:hAnsi="Roboto"/>
          <w:sz w:val="20"/>
          <w:szCs w:val="20"/>
        </w:rPr>
        <w:t>In caso di smaltimento di rifiuti elettrici ed elettronici</w:t>
      </w:r>
      <w:r w:rsidR="003F70A7" w:rsidRPr="00C873C5">
        <w:rPr>
          <w:rFonts w:ascii="Roboto" w:hAnsi="Roboto"/>
          <w:sz w:val="20"/>
          <w:szCs w:val="20"/>
        </w:rPr>
        <w:t xml:space="preserve"> (ad es. pc, smartphone, tablet)</w:t>
      </w:r>
      <w:r w:rsidRPr="00C873C5">
        <w:rPr>
          <w:rFonts w:ascii="Roboto" w:hAnsi="Roboto"/>
          <w:sz w:val="20"/>
          <w:szCs w:val="20"/>
        </w:rPr>
        <w:t>, l’effettiva cancellazione dei dati personali dai supporti contenuti nelle apparecchiature elettriche ed elettroniche è obbligatoria in modo da impedire l’acquisizione indebita di dati personali.</w:t>
      </w:r>
    </w:p>
    <w:p w14:paraId="298AC4AB" w14:textId="77777777" w:rsidR="00300D10" w:rsidRPr="00C873C5" w:rsidRDefault="00300D10" w:rsidP="00300D10">
      <w:pPr>
        <w:jc w:val="both"/>
        <w:rPr>
          <w:rFonts w:ascii="Roboto" w:hAnsi="Roboto"/>
          <w:sz w:val="20"/>
          <w:szCs w:val="20"/>
        </w:rPr>
      </w:pPr>
      <w:r w:rsidRPr="00C873C5">
        <w:rPr>
          <w:rFonts w:ascii="Roboto" w:hAnsi="Roboto"/>
          <w:sz w:val="20"/>
          <w:szCs w:val="20"/>
        </w:rPr>
        <w:t>La distruzione dei supporti prevede il ricorso a metodologie diverse a seconda del loro tipo, quali:</w:t>
      </w:r>
    </w:p>
    <w:p w14:paraId="4BA7A977" w14:textId="77777777" w:rsidR="00300D10" w:rsidRPr="00C873C5" w:rsidRDefault="00300D10" w:rsidP="00300D10">
      <w:pPr>
        <w:pStyle w:val="Paragrafoelenco"/>
        <w:widowControl w:val="0"/>
        <w:numPr>
          <w:ilvl w:val="0"/>
          <w:numId w:val="25"/>
        </w:numPr>
        <w:suppressAutoHyphens/>
        <w:autoSpaceDN w:val="0"/>
        <w:jc w:val="both"/>
        <w:textAlignment w:val="baseline"/>
        <w:rPr>
          <w:rFonts w:ascii="Roboto" w:hAnsi="Roboto"/>
          <w:sz w:val="20"/>
          <w:szCs w:val="20"/>
        </w:rPr>
      </w:pPr>
      <w:r w:rsidRPr="00C873C5">
        <w:rPr>
          <w:rFonts w:ascii="Roboto" w:hAnsi="Roboto"/>
          <w:sz w:val="20"/>
          <w:szCs w:val="20"/>
        </w:rPr>
        <w:t>sistemi di punzonatura</w:t>
      </w:r>
      <w:r w:rsidRPr="00C873C5">
        <w:rPr>
          <w:rStyle w:val="Rimandonotaapidipagina"/>
          <w:rFonts w:ascii="Roboto" w:hAnsi="Roboto"/>
          <w:sz w:val="20"/>
          <w:szCs w:val="20"/>
        </w:rPr>
        <w:footnoteReference w:id="1"/>
      </w:r>
      <w:r w:rsidRPr="00C873C5">
        <w:rPr>
          <w:rFonts w:ascii="Roboto" w:hAnsi="Roboto"/>
          <w:sz w:val="20"/>
          <w:szCs w:val="20"/>
        </w:rPr>
        <w:t xml:space="preserve"> o deformazione meccanica;</w:t>
      </w:r>
    </w:p>
    <w:p w14:paraId="7A1D0FCC" w14:textId="77777777" w:rsidR="00300D10" w:rsidRPr="00C873C5" w:rsidRDefault="00300D10" w:rsidP="00300D10">
      <w:pPr>
        <w:pStyle w:val="Paragrafoelenco"/>
        <w:widowControl w:val="0"/>
        <w:numPr>
          <w:ilvl w:val="0"/>
          <w:numId w:val="25"/>
        </w:numPr>
        <w:suppressAutoHyphens/>
        <w:autoSpaceDN w:val="0"/>
        <w:jc w:val="both"/>
        <w:textAlignment w:val="baseline"/>
        <w:rPr>
          <w:rFonts w:ascii="Roboto" w:hAnsi="Roboto"/>
          <w:sz w:val="20"/>
          <w:szCs w:val="20"/>
        </w:rPr>
      </w:pPr>
      <w:r w:rsidRPr="00C873C5">
        <w:rPr>
          <w:rFonts w:ascii="Roboto" w:hAnsi="Roboto"/>
          <w:sz w:val="20"/>
          <w:szCs w:val="20"/>
        </w:rPr>
        <w:t>distruzione fisica o di disintegrazione (usata per i supporti ottici come i CD-ROM e i dvd);</w:t>
      </w:r>
    </w:p>
    <w:p w14:paraId="47F3EF95" w14:textId="77777777" w:rsidR="00300D10" w:rsidRPr="00C873C5" w:rsidRDefault="00300D10" w:rsidP="00300D10">
      <w:pPr>
        <w:pStyle w:val="Paragrafoelenco"/>
        <w:widowControl w:val="0"/>
        <w:numPr>
          <w:ilvl w:val="0"/>
          <w:numId w:val="25"/>
        </w:numPr>
        <w:suppressAutoHyphens/>
        <w:autoSpaceDN w:val="0"/>
        <w:jc w:val="both"/>
        <w:textAlignment w:val="baseline"/>
        <w:rPr>
          <w:rFonts w:ascii="Roboto" w:hAnsi="Roboto"/>
          <w:sz w:val="20"/>
          <w:szCs w:val="20"/>
        </w:rPr>
      </w:pPr>
      <w:r w:rsidRPr="00C873C5">
        <w:rPr>
          <w:rFonts w:ascii="Roboto" w:hAnsi="Roboto"/>
          <w:sz w:val="20"/>
          <w:szCs w:val="20"/>
        </w:rPr>
        <w:t>demagnetizzazione ad alta intensità.</w:t>
      </w:r>
    </w:p>
    <w:p w14:paraId="743B0550" w14:textId="77777777" w:rsidR="00300D10" w:rsidRPr="00C873C5" w:rsidRDefault="00300D10" w:rsidP="00300D10">
      <w:pPr>
        <w:jc w:val="both"/>
        <w:rPr>
          <w:rFonts w:ascii="Roboto" w:hAnsi="Roboto"/>
          <w:sz w:val="20"/>
          <w:szCs w:val="20"/>
        </w:rPr>
      </w:pPr>
    </w:p>
    <w:p w14:paraId="5E7985E7" w14:textId="6E75759C" w:rsidR="0022551B" w:rsidRPr="00C873C5" w:rsidRDefault="00300D10" w:rsidP="00300D10">
      <w:pPr>
        <w:jc w:val="both"/>
        <w:rPr>
          <w:rFonts w:ascii="Roboto" w:hAnsi="Roboto"/>
          <w:sz w:val="20"/>
          <w:szCs w:val="20"/>
        </w:rPr>
      </w:pPr>
      <w:r w:rsidRPr="00C873C5">
        <w:rPr>
          <w:rFonts w:ascii="Roboto" w:hAnsi="Roboto"/>
          <w:sz w:val="20"/>
          <w:szCs w:val="20"/>
        </w:rPr>
        <w:t>Tali misure e accorgimenti possono essere attuate anche con l’ausilio o conferendo incarico a terzi tecnicamente qualificati, quali centri di assistenza, produttori e distributori di apparecchiature che attestino l’esecuzione delle operazioni effettuate o che si impegnino ad effettuarle.</w:t>
      </w:r>
    </w:p>
    <w:p w14:paraId="2692D41E" w14:textId="77777777" w:rsidR="0022551B" w:rsidRPr="00C873C5" w:rsidRDefault="0022551B" w:rsidP="0022551B">
      <w:pPr>
        <w:pStyle w:val="Titolo1"/>
        <w:numPr>
          <w:ilvl w:val="0"/>
          <w:numId w:val="34"/>
        </w:numPr>
        <w:rPr>
          <w:rFonts w:ascii="Roboto" w:hAnsi="Roboto"/>
        </w:rPr>
      </w:pPr>
      <w:bookmarkStart w:id="65" w:name="_Toc129075428"/>
      <w:bookmarkStart w:id="66" w:name="_Hlk126937260"/>
      <w:r w:rsidRPr="00C873C5">
        <w:rPr>
          <w:rFonts w:ascii="Roboto" w:hAnsi="Roboto"/>
        </w:rPr>
        <w:t>Interventi di assistenza e manutenzione</w:t>
      </w:r>
      <w:bookmarkEnd w:id="65"/>
    </w:p>
    <w:p w14:paraId="66EDBE09" w14:textId="365392B6" w:rsidR="0022551B" w:rsidRPr="00C873C5" w:rsidRDefault="0022551B" w:rsidP="0022551B">
      <w:pPr>
        <w:jc w:val="both"/>
        <w:rPr>
          <w:rFonts w:ascii="Roboto" w:hAnsi="Roboto"/>
          <w:sz w:val="20"/>
          <w:szCs w:val="20"/>
        </w:rPr>
      </w:pPr>
      <w:r w:rsidRPr="00C873C5">
        <w:rPr>
          <w:rFonts w:ascii="Roboto" w:hAnsi="Roboto"/>
          <w:sz w:val="20"/>
          <w:szCs w:val="20"/>
        </w:rPr>
        <w:t xml:space="preserve">Gli interventi di assistenza, installazione e aggiornamento dei software e, in generale, quelli volti a fronteggiare guasti nel funzionamento delle postazioni di lavoro, qualora possibile, sono di norma effettuati dagli amministratori di sistema tramite il servizio di assistenza e amministrazione remota. Il sistema di assistenza in remoto consente, previa autorizzazione del dipendente/utente, di condividere a distanza con l'operatore del supporto tecnico l'utilizzo di tastiera, mouse e schermo, senza che l'utente stesso perda il controllo di quanto avviene al proprio </w:t>
      </w:r>
      <w:r w:rsidR="00054044" w:rsidRPr="00C873C5">
        <w:rPr>
          <w:rFonts w:ascii="Roboto" w:hAnsi="Roboto"/>
          <w:sz w:val="20"/>
          <w:szCs w:val="20"/>
        </w:rPr>
        <w:t xml:space="preserve">strumento in dotazione </w:t>
      </w:r>
      <w:r w:rsidRPr="00C873C5">
        <w:rPr>
          <w:rFonts w:ascii="Roboto" w:hAnsi="Roboto"/>
          <w:sz w:val="20"/>
          <w:szCs w:val="20"/>
        </w:rPr>
        <w:t>e ai dati eventualmente accessibili attraverso lo stesso.</w:t>
      </w:r>
    </w:p>
    <w:p w14:paraId="36D46A31" w14:textId="35AC8ED7" w:rsidR="0022551B" w:rsidRPr="00C873C5" w:rsidRDefault="0022551B" w:rsidP="0022551B">
      <w:pPr>
        <w:jc w:val="both"/>
        <w:rPr>
          <w:rFonts w:ascii="Roboto" w:hAnsi="Roboto"/>
          <w:sz w:val="20"/>
          <w:szCs w:val="20"/>
        </w:rPr>
      </w:pPr>
      <w:r w:rsidRPr="00C873C5">
        <w:rPr>
          <w:rFonts w:ascii="Roboto" w:hAnsi="Roboto"/>
          <w:sz w:val="20"/>
          <w:szCs w:val="20"/>
        </w:rPr>
        <w:t xml:space="preserve">Se invece sono necessari interventi di manutenzione sulla macchina o di assistenza, adeguamento, ecc., presso la postazione di lavoro, è necessario che l'utente o, in sua assenza, altro dipendente del servizio o struttura, assista alle operazioni di manutenzione. </w:t>
      </w:r>
    </w:p>
    <w:p w14:paraId="3452CC52" w14:textId="77777777" w:rsidR="00521427" w:rsidRPr="00C873C5" w:rsidRDefault="00521427" w:rsidP="00B71E34">
      <w:pPr>
        <w:pStyle w:val="Titolo1"/>
        <w:numPr>
          <w:ilvl w:val="0"/>
          <w:numId w:val="34"/>
        </w:numPr>
        <w:rPr>
          <w:rFonts w:ascii="Roboto" w:hAnsi="Roboto"/>
        </w:rPr>
      </w:pPr>
      <w:bookmarkStart w:id="67" w:name="_Toc120033159"/>
      <w:bookmarkStart w:id="68" w:name="_Toc129075429"/>
      <w:bookmarkEnd w:id="66"/>
      <w:r w:rsidRPr="00C873C5">
        <w:rPr>
          <w:rFonts w:ascii="Roboto" w:hAnsi="Roboto"/>
        </w:rPr>
        <w:t>Monitoraggio e controlli</w:t>
      </w:r>
      <w:bookmarkEnd w:id="67"/>
      <w:bookmarkEnd w:id="68"/>
    </w:p>
    <w:p w14:paraId="67752C5F" w14:textId="77777777" w:rsidR="00521427" w:rsidRPr="00C873C5" w:rsidRDefault="00521427" w:rsidP="0052142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L'Ente ha predisposto il proprio sistema informativo ed internet per esclusive esigenze organizzative e di servizio. A tal fine si avvale legittimamente di sistemi che consentono un monitoraggio continuo di eventi potenzialmente pericolosi sulla rete.</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Non saranno utilizzati sistemi hardware e/o software idonei ad effettuare un controllo a distanza dei lavoratori, in particolare mediante:</w:t>
      </w:r>
    </w:p>
    <w:p w14:paraId="15341666" w14:textId="77777777" w:rsidR="00521427" w:rsidRPr="00C873C5" w:rsidRDefault="00521427" w:rsidP="00521427">
      <w:pPr>
        <w:pStyle w:val="Paragrafoelenco"/>
        <w:numPr>
          <w:ilvl w:val="0"/>
          <w:numId w:val="5"/>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la lettura e la registrazione sistematica dei messaggi di posta elettronica ovvero dei relativi dati esteriori, al di là di quanto tecnicamente necessario per svolgere il servizio e-mail;</w:t>
      </w:r>
    </w:p>
    <w:p w14:paraId="0A4C1163" w14:textId="77777777" w:rsidR="00521427" w:rsidRPr="00C873C5" w:rsidRDefault="00521427" w:rsidP="00521427">
      <w:pPr>
        <w:pStyle w:val="Paragrafoelenco"/>
        <w:numPr>
          <w:ilvl w:val="0"/>
          <w:numId w:val="5"/>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la riproduzione e l’eventuale memorizzazione sistematica delle pagine web visualizzate dal lavoratore; </w:t>
      </w:r>
    </w:p>
    <w:p w14:paraId="2343BDA3" w14:textId="77777777" w:rsidR="00521427" w:rsidRPr="00C873C5" w:rsidRDefault="00521427" w:rsidP="00521427">
      <w:pPr>
        <w:pStyle w:val="Paragrafoelenco"/>
        <w:numPr>
          <w:ilvl w:val="0"/>
          <w:numId w:val="5"/>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la lettura o la registrazione dei caratteri inseriti tramite la tastiera e analogo dispositivo.</w:t>
      </w:r>
    </w:p>
    <w:p w14:paraId="78CED24E" w14:textId="77777777" w:rsidR="00521427" w:rsidRPr="00C873C5" w:rsidRDefault="00521427" w:rsidP="00521427">
      <w:pPr>
        <w:spacing w:after="160" w:line="259" w:lineRule="auto"/>
        <w:jc w:val="both"/>
        <w:rPr>
          <w:rFonts w:ascii="Roboto" w:eastAsia="Calibri" w:hAnsi="Roboto" w:cs="Times New Roman"/>
          <w:b/>
          <w:bCs/>
          <w:sz w:val="20"/>
          <w:szCs w:val="20"/>
          <w:lang w:eastAsia="en-US"/>
        </w:rPr>
      </w:pPr>
      <w:r w:rsidRPr="00C873C5">
        <w:rPr>
          <w:rFonts w:ascii="Roboto" w:eastAsia="Calibri" w:hAnsi="Roboto" w:cs="Times New Roman"/>
          <w:sz w:val="20"/>
          <w:szCs w:val="20"/>
          <w:lang w:eastAsia="en-US"/>
        </w:rPr>
        <w:t xml:space="preserve">Il trattamento dei dati contenuti nei LOG </w:t>
      </w:r>
      <w:r w:rsidRPr="00C873C5">
        <w:rPr>
          <w:rFonts w:ascii="Roboto" w:eastAsia="Calibri" w:hAnsi="Roboto" w:cs="Times New Roman"/>
          <w:b/>
          <w:bCs/>
          <w:sz w:val="20"/>
          <w:szCs w:val="20"/>
          <w:lang w:eastAsia="en-US"/>
        </w:rPr>
        <w:t>può avvenire esclusivamente in forma anonima</w:t>
      </w:r>
      <w:r w:rsidRPr="00C873C5">
        <w:rPr>
          <w:rFonts w:ascii="Roboto" w:eastAsia="Calibri" w:hAnsi="Roboto" w:cs="Times New Roman"/>
          <w:sz w:val="20"/>
          <w:szCs w:val="20"/>
          <w:lang w:eastAsia="en-US"/>
        </w:rPr>
        <w:t xml:space="preserve"> </w:t>
      </w:r>
      <w:r w:rsidRPr="00C873C5">
        <w:rPr>
          <w:rFonts w:ascii="Roboto" w:eastAsia="Calibri" w:hAnsi="Roboto" w:cs="Times New Roman"/>
          <w:b/>
          <w:bCs/>
          <w:sz w:val="20"/>
          <w:szCs w:val="20"/>
          <w:lang w:eastAsia="en-US"/>
        </w:rPr>
        <w:t xml:space="preserve">in modo tale da precludere l’identificazione dei lavoratori e/o delle loro attività. </w:t>
      </w:r>
    </w:p>
    <w:p w14:paraId="3166EE1A" w14:textId="77777777" w:rsidR="00521427" w:rsidRPr="00C873C5" w:rsidRDefault="00521427" w:rsidP="0052142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lastRenderedPageBreak/>
        <w:t>Potrà essere attivato un controllo dei LOG,</w:t>
      </w:r>
      <w:r w:rsidRPr="00C873C5">
        <w:rPr>
          <w:rFonts w:ascii="Roboto" w:eastAsia="Calibri" w:hAnsi="Roboto" w:cs="Times New Roman"/>
          <w:b/>
          <w:bCs/>
          <w:sz w:val="20"/>
          <w:szCs w:val="20"/>
          <w:lang w:eastAsia="en-US"/>
        </w:rPr>
        <w:t xml:space="preserve"> </w:t>
      </w:r>
      <w:r w:rsidRPr="00C873C5">
        <w:rPr>
          <w:rFonts w:ascii="Roboto" w:eastAsia="Calibri" w:hAnsi="Roboto" w:cs="Times New Roman"/>
          <w:b/>
          <w:bCs/>
          <w:sz w:val="20"/>
          <w:szCs w:val="20"/>
          <w:u w:val="single"/>
          <w:lang w:eastAsia="en-US"/>
        </w:rPr>
        <w:t>non in forma anonima</w:t>
      </w:r>
      <w:r w:rsidRPr="00C873C5">
        <w:rPr>
          <w:rFonts w:ascii="Roboto" w:eastAsia="Calibri" w:hAnsi="Roboto" w:cs="Times New Roman"/>
          <w:sz w:val="20"/>
          <w:szCs w:val="20"/>
          <w:lang w:eastAsia="en-US"/>
        </w:rPr>
        <w:t>, in via eccezionale e tassativamente, nelle seguenti ipotesi:</w:t>
      </w:r>
    </w:p>
    <w:p w14:paraId="54C92759" w14:textId="77777777" w:rsidR="00521427" w:rsidRPr="00C873C5" w:rsidRDefault="00521427" w:rsidP="00521427">
      <w:pPr>
        <w:pStyle w:val="Paragrafoelenco"/>
        <w:numPr>
          <w:ilvl w:val="0"/>
          <w:numId w:val="7"/>
        </w:numPr>
        <w:spacing w:after="160" w:line="259" w:lineRule="auto"/>
        <w:ind w:left="284" w:hanging="284"/>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per corrispondere ad eventuali richieste della polizia postale e/o dell’autorità giudiziaria;</w:t>
      </w:r>
    </w:p>
    <w:p w14:paraId="43F75B3F" w14:textId="77777777" w:rsidR="00521427" w:rsidRPr="00C873C5" w:rsidRDefault="00521427" w:rsidP="00521427">
      <w:pPr>
        <w:pStyle w:val="Paragrafoelenco"/>
        <w:numPr>
          <w:ilvl w:val="0"/>
          <w:numId w:val="7"/>
        </w:numPr>
        <w:spacing w:after="160" w:line="259" w:lineRule="auto"/>
        <w:ind w:left="284" w:hanging="284"/>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su richiesta del datore di lavoro, quando si verifichi un evento dannoso o una situazione di pericolo che richieda un immediato intervento;</w:t>
      </w:r>
    </w:p>
    <w:p w14:paraId="03745888" w14:textId="77777777" w:rsidR="00521427" w:rsidRPr="00C873C5" w:rsidRDefault="00521427" w:rsidP="00521427">
      <w:pPr>
        <w:pStyle w:val="Paragrafoelenco"/>
        <w:numPr>
          <w:ilvl w:val="0"/>
          <w:numId w:val="7"/>
        </w:numPr>
        <w:spacing w:after="160" w:line="259" w:lineRule="auto"/>
        <w:ind w:left="284" w:hanging="284"/>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su richiesta del datore di lavoro, limitatamente al caso di riscontrate anomalie di traffico web, la cui entità sia tale da compromettere la sicurezza e l’integrità dei sistemi informativi.</w:t>
      </w:r>
    </w:p>
    <w:p w14:paraId="21750850" w14:textId="77777777" w:rsidR="00521427" w:rsidRPr="00C873C5" w:rsidRDefault="00521427" w:rsidP="0052142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Nei casi 2 e 3 sopra descritti, verrà preventivamente inviato un avviso a tutti i lavoratori per preallertare rispetto al controllo attivato nei giorni ed ore specificati. I dati contenuti nei LOG sono conservati per il tempo strettamente necessario al perseguimento di finalità organizzative, di servizio e di sicurezza, comunque non superiore a 30 giorni, e sono periodicamente cancellati automaticamente dal sistema. Un eventuale prolungamento dei tempi di conservazione viene valutato come eccezionale e avverrà solo in relazione:</w:t>
      </w:r>
    </w:p>
    <w:p w14:paraId="21CCB3AA" w14:textId="77777777" w:rsidR="00521427" w:rsidRPr="00C873C5" w:rsidRDefault="00521427" w:rsidP="00521427">
      <w:pPr>
        <w:pStyle w:val="Paragrafoelenco"/>
        <w:numPr>
          <w:ilvl w:val="0"/>
          <w:numId w:val="6"/>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ad esigenze tecniche o di sicurezza del tutto particolari;</w:t>
      </w:r>
    </w:p>
    <w:p w14:paraId="451548FD" w14:textId="77777777" w:rsidR="00521427" w:rsidRPr="00C873C5" w:rsidRDefault="00521427" w:rsidP="00521427">
      <w:pPr>
        <w:pStyle w:val="Paragrafoelenco"/>
        <w:numPr>
          <w:ilvl w:val="0"/>
          <w:numId w:val="6"/>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all’indispensabilità del dato rispetto all’esercizio o alla difesa di un diritto in sede giudiziaria;</w:t>
      </w:r>
    </w:p>
    <w:p w14:paraId="5C9DEFA5" w14:textId="77777777" w:rsidR="00521427" w:rsidRPr="00C873C5" w:rsidRDefault="00521427" w:rsidP="00521427">
      <w:pPr>
        <w:pStyle w:val="Paragrafoelenco"/>
        <w:numPr>
          <w:ilvl w:val="0"/>
          <w:numId w:val="6"/>
        </w:num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all’obbligo di custodire o consegnare i dati per ottemperare ad una specifica richiesta dell’autorità giudiziaria e della polizia giudiziaria.</w:t>
      </w:r>
    </w:p>
    <w:p w14:paraId="19D7A4C8" w14:textId="7E4D3D0D" w:rsidR="00EA365F" w:rsidRPr="00C873C5" w:rsidRDefault="00EA365F" w:rsidP="0052142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 xml:space="preserve">L’Ente, inoltre, per ragioni di necessità e urgenza legate in ogni caso all’espletamento delle funzioni istituzionali dell’ente, potrà accedere agli strumenti lavorativi del dipendente, previa opportuna e motivata notifica a quest’ultimo. </w:t>
      </w:r>
    </w:p>
    <w:p w14:paraId="742C25D0" w14:textId="0109E59C" w:rsidR="00EA365F" w:rsidRPr="00C873C5" w:rsidRDefault="00EA365F" w:rsidP="00521427">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In tutti questi casi, il trattamento dei dati personali sarà limitato alle sole informazioni indispensabili per perseguire finalità preventivamente determinate ed essere effettuato con logiche e forme di organizzazione strettamente correlate agli obblighi, compiti e finalità esplicitati.</w:t>
      </w:r>
    </w:p>
    <w:p w14:paraId="34DB6541" w14:textId="3BBB9427" w:rsidR="00300D10" w:rsidRPr="00C873C5" w:rsidRDefault="00300D10" w:rsidP="00B71E34">
      <w:pPr>
        <w:pStyle w:val="Titolo1"/>
        <w:numPr>
          <w:ilvl w:val="0"/>
          <w:numId w:val="34"/>
        </w:numPr>
        <w:rPr>
          <w:rFonts w:ascii="Roboto" w:hAnsi="Roboto"/>
        </w:rPr>
      </w:pPr>
      <w:bookmarkStart w:id="69" w:name="_Toc120033161"/>
      <w:bookmarkStart w:id="70" w:name="_Toc129075430"/>
      <w:r w:rsidRPr="00C873C5">
        <w:rPr>
          <w:rFonts w:ascii="Roboto" w:hAnsi="Roboto"/>
        </w:rPr>
        <w:t>Responsabilità e sanzioni</w:t>
      </w:r>
      <w:bookmarkEnd w:id="69"/>
      <w:bookmarkEnd w:id="70"/>
    </w:p>
    <w:p w14:paraId="5FC82C34" w14:textId="3F660854" w:rsidR="00300D10" w:rsidRPr="00C873C5" w:rsidRDefault="00300D10" w:rsidP="00300D10">
      <w:pPr>
        <w:spacing w:after="160" w:line="259" w:lineRule="auto"/>
        <w:jc w:val="both"/>
        <w:rPr>
          <w:rFonts w:ascii="Roboto" w:eastAsia="Calibri" w:hAnsi="Roboto" w:cs="Times New Roman"/>
          <w:sz w:val="20"/>
          <w:szCs w:val="20"/>
          <w:lang w:eastAsia="en-US"/>
        </w:rPr>
      </w:pPr>
      <w:r w:rsidRPr="00C873C5">
        <w:rPr>
          <w:rFonts w:ascii="Roboto" w:eastAsia="Calibri" w:hAnsi="Roboto" w:cs="Times New Roman"/>
          <w:sz w:val="20"/>
          <w:szCs w:val="20"/>
          <w:lang w:eastAsia="en-US"/>
        </w:rPr>
        <w:t>L’utente che abbia violato il presente disciplinare o la normativa ivi richiamata, potrà essere soggetto ad azione disciplinare in conformità a quanto stabilito dal Codice etico e di comportamento</w:t>
      </w:r>
      <w:r w:rsidR="00AE18E8" w:rsidRPr="00C873C5">
        <w:rPr>
          <w:rFonts w:ascii="Roboto" w:eastAsia="Calibri" w:hAnsi="Roboto" w:cs="Times New Roman"/>
          <w:sz w:val="20"/>
          <w:szCs w:val="20"/>
          <w:lang w:eastAsia="en-US"/>
        </w:rPr>
        <w:t xml:space="preserve">, dai contratti collettivi di lavori e dalla normativa in materia di pubblico impiego, </w:t>
      </w:r>
      <w:r w:rsidRPr="00C873C5">
        <w:rPr>
          <w:rFonts w:ascii="Roboto" w:eastAsia="Calibri" w:hAnsi="Roboto" w:cs="Times New Roman"/>
          <w:sz w:val="20"/>
          <w:szCs w:val="20"/>
          <w:lang w:eastAsia="en-US"/>
        </w:rPr>
        <w:t>fatta salva la possibilità per l’Ente di esercitare le opportune azioni giudiziarie nelle sedi competenti, a tutela dei propri diritti giuridicamente tutelati.</w:t>
      </w:r>
      <w:r w:rsidRPr="00C873C5">
        <w:rPr>
          <w:rFonts w:ascii="Roboto" w:eastAsia="Calibri" w:hAnsi="Roboto" w:cs="Times New Roman"/>
          <w:sz w:val="20"/>
          <w:szCs w:val="20"/>
          <w:lang w:eastAsia="en-US"/>
        </w:rPr>
        <w:tab/>
      </w:r>
      <w:r w:rsidRPr="00C873C5">
        <w:rPr>
          <w:rFonts w:ascii="Roboto" w:eastAsia="Calibri" w:hAnsi="Roboto" w:cs="Times New Roman"/>
          <w:sz w:val="20"/>
          <w:szCs w:val="20"/>
          <w:lang w:eastAsia="en-US"/>
        </w:rPr>
        <w:br/>
        <w:t>In caso di danno, la violazione espone altresì l’utente responsabile ad azioni legali di carattere civile o penale da parte dei danneggiati e a richieste di risarcimento anche da parte dell’Ente.</w:t>
      </w:r>
    </w:p>
    <w:p w14:paraId="1D54AC92" w14:textId="77777777" w:rsidR="00300D10" w:rsidRPr="00C873C5" w:rsidRDefault="00300D10" w:rsidP="00300D10">
      <w:pPr>
        <w:spacing w:after="160" w:line="259" w:lineRule="auto"/>
        <w:jc w:val="both"/>
        <w:rPr>
          <w:rFonts w:ascii="Roboto" w:eastAsia="Calibri" w:hAnsi="Roboto" w:cs="Times New Roman"/>
          <w:sz w:val="20"/>
          <w:szCs w:val="20"/>
          <w:lang w:eastAsia="en-US"/>
        </w:rPr>
      </w:pPr>
    </w:p>
    <w:p w14:paraId="546D232C" w14:textId="23EC10FB" w:rsidR="00300D10" w:rsidRPr="00C873C5" w:rsidRDefault="00300D10" w:rsidP="00300D10">
      <w:pPr>
        <w:rPr>
          <w:rFonts w:ascii="Roboto" w:hAnsi="Roboto"/>
          <w:sz w:val="20"/>
          <w:szCs w:val="20"/>
        </w:rPr>
      </w:pPr>
    </w:p>
    <w:sectPr w:rsidR="00300D10" w:rsidRPr="00C873C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9D3B0" w14:textId="77777777" w:rsidR="00300D10" w:rsidRDefault="00300D10" w:rsidP="00300D10">
      <w:r>
        <w:separator/>
      </w:r>
    </w:p>
  </w:endnote>
  <w:endnote w:type="continuationSeparator" w:id="0">
    <w:p w14:paraId="5F7199DD" w14:textId="77777777" w:rsidR="00300D10" w:rsidRDefault="00300D10" w:rsidP="0030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177AB" w14:textId="77777777" w:rsidR="00300D10" w:rsidRDefault="00300D10" w:rsidP="00300D10">
      <w:r>
        <w:separator/>
      </w:r>
    </w:p>
  </w:footnote>
  <w:footnote w:type="continuationSeparator" w:id="0">
    <w:p w14:paraId="790B4E25" w14:textId="77777777" w:rsidR="00300D10" w:rsidRDefault="00300D10" w:rsidP="00300D10">
      <w:r>
        <w:continuationSeparator/>
      </w:r>
    </w:p>
  </w:footnote>
  <w:footnote w:id="1">
    <w:p w14:paraId="6F72BF79" w14:textId="77777777" w:rsidR="00300D10" w:rsidRDefault="00300D10" w:rsidP="00300D10">
      <w:pPr>
        <w:pStyle w:val="Testonotaapidipagina"/>
        <w:jc w:val="both"/>
      </w:pPr>
      <w:r>
        <w:rPr>
          <w:rStyle w:val="Rimandonotaapidipagina"/>
        </w:rPr>
        <w:footnoteRef/>
      </w:r>
      <w:r>
        <w:t xml:space="preserve"> Ad esempio, utilizzando un perno d’acciaio temprato, che tramite una leva, perfora l’hard disk in una o più zone distruggendolo definitivamente.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7E7"/>
    <w:multiLevelType w:val="hybridMultilevel"/>
    <w:tmpl w:val="54500908"/>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13E0B"/>
    <w:multiLevelType w:val="hybridMultilevel"/>
    <w:tmpl w:val="D3D41D72"/>
    <w:lvl w:ilvl="0" w:tplc="B5D8A104">
      <w:start w:val="2"/>
      <w:numFmt w:val="bullet"/>
      <w:lvlText w:val="-"/>
      <w:lvlJc w:val="left"/>
      <w:pPr>
        <w:ind w:left="720" w:hanging="360"/>
      </w:pPr>
      <w:rPr>
        <w:rFonts w:ascii="Times New Roman" w:eastAsia="Arial Unicode MS"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481754"/>
    <w:multiLevelType w:val="hybridMultilevel"/>
    <w:tmpl w:val="6ABE5268"/>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100DA0"/>
    <w:multiLevelType w:val="hybridMultilevel"/>
    <w:tmpl w:val="9D3ED49A"/>
    <w:lvl w:ilvl="0" w:tplc="FFFFFFF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B77BE"/>
    <w:multiLevelType w:val="hybridMultilevel"/>
    <w:tmpl w:val="16ECA07E"/>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7C077F"/>
    <w:multiLevelType w:val="hybridMultilevel"/>
    <w:tmpl w:val="FA1CBE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B84BF3"/>
    <w:multiLevelType w:val="hybridMultilevel"/>
    <w:tmpl w:val="09BE0382"/>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FF4C44"/>
    <w:multiLevelType w:val="hybridMultilevel"/>
    <w:tmpl w:val="24E83F28"/>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F4A97"/>
    <w:multiLevelType w:val="hybridMultilevel"/>
    <w:tmpl w:val="9196C4BE"/>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115FA1"/>
    <w:multiLevelType w:val="hybridMultilevel"/>
    <w:tmpl w:val="F678FE7A"/>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650701"/>
    <w:multiLevelType w:val="multilevel"/>
    <w:tmpl w:val="18D02AD8"/>
    <w:lvl w:ilvl="0">
      <w:start w:val="3"/>
      <w:numFmt w:val="decimal"/>
      <w:lvlText w:val="%1"/>
      <w:lvlJc w:val="left"/>
      <w:pPr>
        <w:ind w:left="375" w:hanging="375"/>
      </w:pPr>
      <w:rPr>
        <w:rFonts w:hint="default"/>
      </w:rPr>
    </w:lvl>
    <w:lvl w:ilvl="1">
      <w:start w:val="1"/>
      <w:numFmt w:val="decimal"/>
      <w:lvlText w:val="%1.%2"/>
      <w:lvlJc w:val="left"/>
      <w:pPr>
        <w:ind w:left="1800" w:hanging="720"/>
      </w:pPr>
      <w:rPr>
        <w:rFonts w:hint="default"/>
        <w:sz w:val="26"/>
        <w:szCs w:val="26"/>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C4D7E71"/>
    <w:multiLevelType w:val="hybridMultilevel"/>
    <w:tmpl w:val="19E23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4D3C23"/>
    <w:multiLevelType w:val="multilevel"/>
    <w:tmpl w:val="B51683B4"/>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0575882"/>
    <w:multiLevelType w:val="hybridMultilevel"/>
    <w:tmpl w:val="F23ED172"/>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E71C95"/>
    <w:multiLevelType w:val="multilevel"/>
    <w:tmpl w:val="77DCC2EA"/>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4C564A3"/>
    <w:multiLevelType w:val="hybridMultilevel"/>
    <w:tmpl w:val="0ADC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ED5DD6"/>
    <w:multiLevelType w:val="hybridMultilevel"/>
    <w:tmpl w:val="AA96CAC8"/>
    <w:lvl w:ilvl="0" w:tplc="F7D44A2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879643E"/>
    <w:multiLevelType w:val="hybridMultilevel"/>
    <w:tmpl w:val="9D0EC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D4353C"/>
    <w:multiLevelType w:val="multilevel"/>
    <w:tmpl w:val="D71617D8"/>
    <w:lvl w:ilvl="0">
      <w:start w:val="6"/>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2F9535C9"/>
    <w:multiLevelType w:val="hybridMultilevel"/>
    <w:tmpl w:val="31DC2C86"/>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087789"/>
    <w:multiLevelType w:val="hybridMultilevel"/>
    <w:tmpl w:val="1318D35A"/>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4D5640"/>
    <w:multiLevelType w:val="hybridMultilevel"/>
    <w:tmpl w:val="339EA2F4"/>
    <w:lvl w:ilvl="0" w:tplc="B5D8A104">
      <w:start w:val="2"/>
      <w:numFmt w:val="bullet"/>
      <w:lvlText w:val="-"/>
      <w:lvlJc w:val="left"/>
      <w:pPr>
        <w:ind w:left="720" w:hanging="360"/>
      </w:pPr>
      <w:rPr>
        <w:rFonts w:ascii="Times New Roman" w:eastAsia="Arial Unicode MS"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222922"/>
    <w:multiLevelType w:val="hybridMultilevel"/>
    <w:tmpl w:val="6204B36E"/>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8D09D0"/>
    <w:multiLevelType w:val="hybridMultilevel"/>
    <w:tmpl w:val="73B8C5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A01B65"/>
    <w:multiLevelType w:val="hybridMultilevel"/>
    <w:tmpl w:val="03680740"/>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73541D"/>
    <w:multiLevelType w:val="hybridMultilevel"/>
    <w:tmpl w:val="7B363D0A"/>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E724FFF"/>
    <w:multiLevelType w:val="hybridMultilevel"/>
    <w:tmpl w:val="550C0476"/>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BE18F0"/>
    <w:multiLevelType w:val="hybridMultilevel"/>
    <w:tmpl w:val="CF2C7ED2"/>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C5157C"/>
    <w:multiLevelType w:val="hybridMultilevel"/>
    <w:tmpl w:val="BC1E3D2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56C7375"/>
    <w:multiLevelType w:val="hybridMultilevel"/>
    <w:tmpl w:val="43462B2E"/>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77235D3"/>
    <w:multiLevelType w:val="hybridMultilevel"/>
    <w:tmpl w:val="0ADCE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2D1ED8"/>
    <w:multiLevelType w:val="hybridMultilevel"/>
    <w:tmpl w:val="EC9E3202"/>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222914"/>
    <w:multiLevelType w:val="hybridMultilevel"/>
    <w:tmpl w:val="63E028B0"/>
    <w:lvl w:ilvl="0" w:tplc="04100001">
      <w:start w:val="1"/>
      <w:numFmt w:val="bullet"/>
      <w:lvlText w:val=""/>
      <w:lvlJc w:val="left"/>
      <w:pPr>
        <w:ind w:left="3240" w:hanging="360"/>
      </w:pPr>
      <w:rPr>
        <w:rFonts w:ascii="Symbol" w:hAnsi="Symbol"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33" w15:restartNumberingAfterBreak="0">
    <w:nsid w:val="5C2F4A1A"/>
    <w:multiLevelType w:val="hybridMultilevel"/>
    <w:tmpl w:val="01A80BB8"/>
    <w:lvl w:ilvl="0" w:tplc="B5D8A104">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697D9A"/>
    <w:multiLevelType w:val="hybridMultilevel"/>
    <w:tmpl w:val="7556CC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A153EA"/>
    <w:multiLevelType w:val="hybridMultilevel"/>
    <w:tmpl w:val="115C677C"/>
    <w:lvl w:ilvl="0" w:tplc="799E20C2">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CC6C35"/>
    <w:multiLevelType w:val="hybridMultilevel"/>
    <w:tmpl w:val="E0DABAE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6C0C626F"/>
    <w:multiLevelType w:val="hybridMultilevel"/>
    <w:tmpl w:val="26C6BFBC"/>
    <w:lvl w:ilvl="0" w:tplc="B5D8A104">
      <w:start w:val="2"/>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5559EB"/>
    <w:multiLevelType w:val="hybridMultilevel"/>
    <w:tmpl w:val="9C46C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D62E87"/>
    <w:multiLevelType w:val="hybridMultilevel"/>
    <w:tmpl w:val="2416B9EC"/>
    <w:lvl w:ilvl="0" w:tplc="B5D8A104">
      <w:start w:val="2"/>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539512028">
    <w:abstractNumId w:val="24"/>
  </w:num>
  <w:num w:numId="2" w16cid:durableId="1309439021">
    <w:abstractNumId w:val="8"/>
  </w:num>
  <w:num w:numId="3" w16cid:durableId="909467183">
    <w:abstractNumId w:val="6"/>
  </w:num>
  <w:num w:numId="4" w16cid:durableId="97453890">
    <w:abstractNumId w:val="25"/>
  </w:num>
  <w:num w:numId="5" w16cid:durableId="795564626">
    <w:abstractNumId w:val="35"/>
  </w:num>
  <w:num w:numId="6" w16cid:durableId="1456631467">
    <w:abstractNumId w:val="13"/>
  </w:num>
  <w:num w:numId="7" w16cid:durableId="2009672517">
    <w:abstractNumId w:val="36"/>
  </w:num>
  <w:num w:numId="8" w16cid:durableId="758254519">
    <w:abstractNumId w:val="32"/>
  </w:num>
  <w:num w:numId="9" w16cid:durableId="760300884">
    <w:abstractNumId w:val="7"/>
  </w:num>
  <w:num w:numId="10" w16cid:durableId="1691032723">
    <w:abstractNumId w:val="39"/>
  </w:num>
  <w:num w:numId="11" w16cid:durableId="1948460135">
    <w:abstractNumId w:val="28"/>
  </w:num>
  <w:num w:numId="12" w16cid:durableId="799302650">
    <w:abstractNumId w:val="9"/>
  </w:num>
  <w:num w:numId="13" w16cid:durableId="1173373553">
    <w:abstractNumId w:val="37"/>
  </w:num>
  <w:num w:numId="14" w16cid:durableId="1017466563">
    <w:abstractNumId w:val="29"/>
  </w:num>
  <w:num w:numId="15" w16cid:durableId="1520968349">
    <w:abstractNumId w:val="1"/>
  </w:num>
  <w:num w:numId="16" w16cid:durableId="393697250">
    <w:abstractNumId w:val="33"/>
  </w:num>
  <w:num w:numId="17" w16cid:durableId="1332105491">
    <w:abstractNumId w:val="21"/>
  </w:num>
  <w:num w:numId="18" w16cid:durableId="498348035">
    <w:abstractNumId w:val="26"/>
  </w:num>
  <w:num w:numId="19" w16cid:durableId="353768566">
    <w:abstractNumId w:val="19"/>
  </w:num>
  <w:num w:numId="20" w16cid:durableId="753210508">
    <w:abstractNumId w:val="27"/>
  </w:num>
  <w:num w:numId="21" w16cid:durableId="1815174137">
    <w:abstractNumId w:val="22"/>
  </w:num>
  <w:num w:numId="22" w16cid:durableId="985551171">
    <w:abstractNumId w:val="31"/>
  </w:num>
  <w:num w:numId="23" w16cid:durableId="889532914">
    <w:abstractNumId w:val="4"/>
  </w:num>
  <w:num w:numId="24" w16cid:durableId="1330258245">
    <w:abstractNumId w:val="2"/>
  </w:num>
  <w:num w:numId="25" w16cid:durableId="181819657">
    <w:abstractNumId w:val="0"/>
  </w:num>
  <w:num w:numId="26" w16cid:durableId="2027556790">
    <w:abstractNumId w:val="20"/>
  </w:num>
  <w:num w:numId="27" w16cid:durableId="2040355627">
    <w:abstractNumId w:val="23"/>
  </w:num>
  <w:num w:numId="28" w16cid:durableId="1209875667">
    <w:abstractNumId w:val="15"/>
  </w:num>
  <w:num w:numId="29" w16cid:durableId="719088361">
    <w:abstractNumId w:val="5"/>
  </w:num>
  <w:num w:numId="30" w16cid:durableId="906694034">
    <w:abstractNumId w:val="17"/>
  </w:num>
  <w:num w:numId="31" w16cid:durableId="1267469921">
    <w:abstractNumId w:val="30"/>
  </w:num>
  <w:num w:numId="32" w16cid:durableId="485753806">
    <w:abstractNumId w:val="11"/>
  </w:num>
  <w:num w:numId="33" w16cid:durableId="1186603739">
    <w:abstractNumId w:val="34"/>
  </w:num>
  <w:num w:numId="34" w16cid:durableId="1555653271">
    <w:abstractNumId w:val="3"/>
  </w:num>
  <w:num w:numId="35" w16cid:durableId="1118721322">
    <w:abstractNumId w:val="16"/>
  </w:num>
  <w:num w:numId="36" w16cid:durableId="652608982">
    <w:abstractNumId w:val="10"/>
  </w:num>
  <w:num w:numId="37" w16cid:durableId="499469657">
    <w:abstractNumId w:val="14"/>
  </w:num>
  <w:num w:numId="38" w16cid:durableId="2323112">
    <w:abstractNumId w:val="18"/>
  </w:num>
  <w:num w:numId="39" w16cid:durableId="1285430670">
    <w:abstractNumId w:val="38"/>
  </w:num>
  <w:num w:numId="40" w16cid:durableId="271325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10"/>
    <w:rsid w:val="00002130"/>
    <w:rsid w:val="000069AF"/>
    <w:rsid w:val="00054044"/>
    <w:rsid w:val="00074C86"/>
    <w:rsid w:val="0008179C"/>
    <w:rsid w:val="000B5D65"/>
    <w:rsid w:val="000C666F"/>
    <w:rsid w:val="000D3582"/>
    <w:rsid w:val="00100337"/>
    <w:rsid w:val="00110F31"/>
    <w:rsid w:val="001B087A"/>
    <w:rsid w:val="001C74B7"/>
    <w:rsid w:val="001E7FED"/>
    <w:rsid w:val="0020459D"/>
    <w:rsid w:val="00206DDB"/>
    <w:rsid w:val="0022551B"/>
    <w:rsid w:val="002353DE"/>
    <w:rsid w:val="00280499"/>
    <w:rsid w:val="002977C2"/>
    <w:rsid w:val="002B0314"/>
    <w:rsid w:val="002B7280"/>
    <w:rsid w:val="002E6BEA"/>
    <w:rsid w:val="00300D10"/>
    <w:rsid w:val="00350E89"/>
    <w:rsid w:val="00351B54"/>
    <w:rsid w:val="00354EF9"/>
    <w:rsid w:val="003B0D26"/>
    <w:rsid w:val="003B2AEC"/>
    <w:rsid w:val="003B40AF"/>
    <w:rsid w:val="003C2032"/>
    <w:rsid w:val="003D3DC9"/>
    <w:rsid w:val="003D50CF"/>
    <w:rsid w:val="003F70A7"/>
    <w:rsid w:val="0042652D"/>
    <w:rsid w:val="0043319C"/>
    <w:rsid w:val="004360B6"/>
    <w:rsid w:val="00445B10"/>
    <w:rsid w:val="00475037"/>
    <w:rsid w:val="004F3A15"/>
    <w:rsid w:val="00520CBA"/>
    <w:rsid w:val="00521427"/>
    <w:rsid w:val="00547569"/>
    <w:rsid w:val="00552EF7"/>
    <w:rsid w:val="005635CE"/>
    <w:rsid w:val="005666A8"/>
    <w:rsid w:val="005B76FF"/>
    <w:rsid w:val="00623811"/>
    <w:rsid w:val="0064679E"/>
    <w:rsid w:val="00646FC9"/>
    <w:rsid w:val="0065539A"/>
    <w:rsid w:val="00656A5C"/>
    <w:rsid w:val="00657752"/>
    <w:rsid w:val="00666BCE"/>
    <w:rsid w:val="00676677"/>
    <w:rsid w:val="006D14C2"/>
    <w:rsid w:val="006D6962"/>
    <w:rsid w:val="0070363A"/>
    <w:rsid w:val="00756BCD"/>
    <w:rsid w:val="00763999"/>
    <w:rsid w:val="00790A8A"/>
    <w:rsid w:val="007A19B9"/>
    <w:rsid w:val="007F74E7"/>
    <w:rsid w:val="008050E2"/>
    <w:rsid w:val="008511AB"/>
    <w:rsid w:val="00852412"/>
    <w:rsid w:val="0087465E"/>
    <w:rsid w:val="008B1D54"/>
    <w:rsid w:val="008C00F2"/>
    <w:rsid w:val="008C33D5"/>
    <w:rsid w:val="008D2758"/>
    <w:rsid w:val="008D47ED"/>
    <w:rsid w:val="008E7EAA"/>
    <w:rsid w:val="008F4DB2"/>
    <w:rsid w:val="00950B7A"/>
    <w:rsid w:val="0095441B"/>
    <w:rsid w:val="00956626"/>
    <w:rsid w:val="009705F7"/>
    <w:rsid w:val="0099526A"/>
    <w:rsid w:val="009D288D"/>
    <w:rsid w:val="00A03D5C"/>
    <w:rsid w:val="00A107C4"/>
    <w:rsid w:val="00A20E37"/>
    <w:rsid w:val="00A243B7"/>
    <w:rsid w:val="00A40CF0"/>
    <w:rsid w:val="00A700AC"/>
    <w:rsid w:val="00A7381E"/>
    <w:rsid w:val="00AD51FC"/>
    <w:rsid w:val="00AE18E8"/>
    <w:rsid w:val="00B71E34"/>
    <w:rsid w:val="00B92A23"/>
    <w:rsid w:val="00BA609F"/>
    <w:rsid w:val="00BA7F58"/>
    <w:rsid w:val="00BB068D"/>
    <w:rsid w:val="00BC25A7"/>
    <w:rsid w:val="00BC4A87"/>
    <w:rsid w:val="00BC5758"/>
    <w:rsid w:val="00BE4D40"/>
    <w:rsid w:val="00C1277A"/>
    <w:rsid w:val="00C8636D"/>
    <w:rsid w:val="00C873C5"/>
    <w:rsid w:val="00CA08D1"/>
    <w:rsid w:val="00D16C56"/>
    <w:rsid w:val="00D35476"/>
    <w:rsid w:val="00D72240"/>
    <w:rsid w:val="00DD771E"/>
    <w:rsid w:val="00E047E3"/>
    <w:rsid w:val="00E35459"/>
    <w:rsid w:val="00E52BAC"/>
    <w:rsid w:val="00E95588"/>
    <w:rsid w:val="00E957AD"/>
    <w:rsid w:val="00EA365F"/>
    <w:rsid w:val="00EC1FE3"/>
    <w:rsid w:val="00ED4FE7"/>
    <w:rsid w:val="00ED591B"/>
    <w:rsid w:val="00EF6411"/>
    <w:rsid w:val="00F26591"/>
    <w:rsid w:val="00F45F05"/>
    <w:rsid w:val="00F56229"/>
    <w:rsid w:val="00F84C0D"/>
    <w:rsid w:val="00FC35ED"/>
    <w:rsid w:val="00FC6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211D"/>
  <w15:chartTrackingRefBased/>
  <w15:docId w15:val="{89823887-2D73-452D-ACB4-CA47612B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10"/>
    <w:pPr>
      <w:spacing w:after="0" w:line="240" w:lineRule="auto"/>
    </w:pPr>
    <w:rPr>
      <w:rFonts w:eastAsiaTheme="minorEastAsia"/>
      <w:sz w:val="24"/>
      <w:szCs w:val="24"/>
      <w:lang w:eastAsia="it-IT"/>
    </w:rPr>
  </w:style>
  <w:style w:type="paragraph" w:styleId="Titolo1">
    <w:name w:val="heading 1"/>
    <w:basedOn w:val="Normale"/>
    <w:next w:val="Normale"/>
    <w:link w:val="Titolo1Carattere"/>
    <w:uiPriority w:val="9"/>
    <w:qFormat/>
    <w:rsid w:val="00300D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00D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00D10"/>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0D10"/>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300D10"/>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300D10"/>
    <w:rPr>
      <w:rFonts w:asciiTheme="majorHAnsi" w:eastAsiaTheme="majorEastAsia" w:hAnsiTheme="majorHAnsi" w:cstheme="majorBidi"/>
      <w:color w:val="1F3763" w:themeColor="accent1" w:themeShade="7F"/>
      <w:sz w:val="24"/>
      <w:szCs w:val="24"/>
      <w:lang w:eastAsia="it-IT"/>
    </w:rPr>
  </w:style>
  <w:style w:type="paragraph" w:styleId="Paragrafoelenco">
    <w:name w:val="List Paragraph"/>
    <w:basedOn w:val="Normale"/>
    <w:uiPriority w:val="34"/>
    <w:qFormat/>
    <w:rsid w:val="00300D10"/>
    <w:pPr>
      <w:ind w:left="720"/>
      <w:contextualSpacing/>
    </w:pPr>
  </w:style>
  <w:style w:type="paragraph" w:styleId="Titolosommario">
    <w:name w:val="TOC Heading"/>
    <w:basedOn w:val="Titolo1"/>
    <w:next w:val="Normale"/>
    <w:uiPriority w:val="39"/>
    <w:unhideWhenUsed/>
    <w:qFormat/>
    <w:rsid w:val="00300D10"/>
    <w:pPr>
      <w:spacing w:line="259" w:lineRule="auto"/>
      <w:outlineLvl w:val="9"/>
    </w:pPr>
  </w:style>
  <w:style w:type="paragraph" w:styleId="Sommario1">
    <w:name w:val="toc 1"/>
    <w:basedOn w:val="Normale"/>
    <w:next w:val="Normale"/>
    <w:autoRedefine/>
    <w:uiPriority w:val="39"/>
    <w:unhideWhenUsed/>
    <w:rsid w:val="00300D10"/>
    <w:pPr>
      <w:spacing w:after="100"/>
    </w:pPr>
  </w:style>
  <w:style w:type="paragraph" w:styleId="Sommario2">
    <w:name w:val="toc 2"/>
    <w:basedOn w:val="Normale"/>
    <w:next w:val="Normale"/>
    <w:autoRedefine/>
    <w:uiPriority w:val="39"/>
    <w:unhideWhenUsed/>
    <w:rsid w:val="00300D10"/>
    <w:pPr>
      <w:spacing w:after="100"/>
      <w:ind w:left="240"/>
    </w:pPr>
  </w:style>
  <w:style w:type="character" w:styleId="Collegamentoipertestuale">
    <w:name w:val="Hyperlink"/>
    <w:basedOn w:val="Carpredefinitoparagrafo"/>
    <w:uiPriority w:val="99"/>
    <w:unhideWhenUsed/>
    <w:rsid w:val="00300D10"/>
    <w:rPr>
      <w:color w:val="0563C1" w:themeColor="hyperlink"/>
      <w:u w:val="single"/>
    </w:rPr>
  </w:style>
  <w:style w:type="paragraph" w:styleId="Testonotaapidipagina">
    <w:name w:val="footnote text"/>
    <w:basedOn w:val="Normale"/>
    <w:link w:val="TestonotaapidipaginaCarattere"/>
    <w:uiPriority w:val="99"/>
    <w:semiHidden/>
    <w:unhideWhenUsed/>
    <w:rsid w:val="00300D10"/>
    <w:pPr>
      <w:widowControl w:val="0"/>
      <w:suppressAutoHyphens/>
      <w:autoSpaceDN w:val="0"/>
      <w:textAlignment w:val="baseline"/>
    </w:pPr>
    <w:rPr>
      <w:rFonts w:ascii="Times New Roman" w:eastAsia="SimSun" w:hAnsi="Times New Roman" w:cs="Mangal"/>
      <w:kern w:val="3"/>
      <w:sz w:val="20"/>
      <w:szCs w:val="18"/>
      <w:lang w:eastAsia="zh-CN" w:bidi="hi-IN"/>
    </w:rPr>
  </w:style>
  <w:style w:type="character" w:customStyle="1" w:styleId="TestonotaapidipaginaCarattere">
    <w:name w:val="Testo nota a piè di pagina Carattere"/>
    <w:basedOn w:val="Carpredefinitoparagrafo"/>
    <w:link w:val="Testonotaapidipagina"/>
    <w:uiPriority w:val="99"/>
    <w:semiHidden/>
    <w:rsid w:val="00300D10"/>
    <w:rPr>
      <w:rFonts w:ascii="Times New Roman" w:eastAsia="SimSun" w:hAnsi="Times New Roman" w:cs="Mangal"/>
      <w:kern w:val="3"/>
      <w:sz w:val="20"/>
      <w:szCs w:val="18"/>
      <w:lang w:eastAsia="zh-CN" w:bidi="hi-IN"/>
    </w:rPr>
  </w:style>
  <w:style w:type="character" w:styleId="Rimandonotaapidipagina">
    <w:name w:val="footnote reference"/>
    <w:basedOn w:val="Carpredefinitoparagrafo"/>
    <w:uiPriority w:val="99"/>
    <w:semiHidden/>
    <w:unhideWhenUsed/>
    <w:rsid w:val="00300D10"/>
    <w:rPr>
      <w:vertAlign w:val="superscript"/>
    </w:rPr>
  </w:style>
  <w:style w:type="paragraph" w:styleId="Sommario3">
    <w:name w:val="toc 3"/>
    <w:basedOn w:val="Normale"/>
    <w:next w:val="Normale"/>
    <w:autoRedefine/>
    <w:uiPriority w:val="39"/>
    <w:unhideWhenUsed/>
    <w:rsid w:val="00300D10"/>
    <w:pPr>
      <w:spacing w:after="100"/>
      <w:ind w:left="480"/>
    </w:pPr>
  </w:style>
  <w:style w:type="paragraph" w:styleId="Intestazione">
    <w:name w:val="header"/>
    <w:basedOn w:val="Normale"/>
    <w:link w:val="IntestazioneCarattere"/>
    <w:uiPriority w:val="99"/>
    <w:unhideWhenUsed/>
    <w:rsid w:val="00300D10"/>
    <w:pPr>
      <w:tabs>
        <w:tab w:val="center" w:pos="4819"/>
        <w:tab w:val="right" w:pos="9638"/>
      </w:tabs>
    </w:pPr>
  </w:style>
  <w:style w:type="character" w:customStyle="1" w:styleId="IntestazioneCarattere">
    <w:name w:val="Intestazione Carattere"/>
    <w:basedOn w:val="Carpredefinitoparagrafo"/>
    <w:link w:val="Intestazione"/>
    <w:uiPriority w:val="99"/>
    <w:rsid w:val="00300D10"/>
    <w:rPr>
      <w:rFonts w:eastAsiaTheme="minorEastAsia"/>
      <w:sz w:val="24"/>
      <w:szCs w:val="24"/>
      <w:lang w:eastAsia="it-IT"/>
    </w:rPr>
  </w:style>
  <w:style w:type="paragraph" w:styleId="Pidipagina">
    <w:name w:val="footer"/>
    <w:basedOn w:val="Normale"/>
    <w:link w:val="PidipaginaCarattere"/>
    <w:uiPriority w:val="99"/>
    <w:unhideWhenUsed/>
    <w:rsid w:val="00300D10"/>
    <w:pPr>
      <w:tabs>
        <w:tab w:val="center" w:pos="4819"/>
        <w:tab w:val="right" w:pos="9638"/>
      </w:tabs>
    </w:pPr>
  </w:style>
  <w:style w:type="character" w:customStyle="1" w:styleId="PidipaginaCarattere">
    <w:name w:val="Piè di pagina Carattere"/>
    <w:basedOn w:val="Carpredefinitoparagrafo"/>
    <w:link w:val="Pidipagina"/>
    <w:uiPriority w:val="99"/>
    <w:rsid w:val="00300D10"/>
    <w:rPr>
      <w:rFonts w:eastAsiaTheme="minorEastAsia"/>
      <w:sz w:val="24"/>
      <w:szCs w:val="24"/>
      <w:lang w:eastAsia="it-IT"/>
    </w:rPr>
  </w:style>
  <w:style w:type="character" w:styleId="Enfasigrassetto">
    <w:name w:val="Strong"/>
    <w:basedOn w:val="Carpredefinitoparagrafo"/>
    <w:uiPriority w:val="22"/>
    <w:qFormat/>
    <w:rsid w:val="00E52BAC"/>
    <w:rPr>
      <w:b/>
      <w:bCs/>
    </w:rPr>
  </w:style>
  <w:style w:type="paragraph" w:styleId="NormaleWeb">
    <w:name w:val="Normal (Web)"/>
    <w:basedOn w:val="Normale"/>
    <w:uiPriority w:val="99"/>
    <w:semiHidden/>
    <w:unhideWhenUsed/>
    <w:rsid w:val="004F3A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2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A602-E5F8-488B-B138-F6170B88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6287</Words>
  <Characters>35837</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Dallaporta</dc:creator>
  <cp:keywords/>
  <dc:description/>
  <cp:lastModifiedBy>Nadia Folgheraiter - Amministrativo Assistente Sociale</cp:lastModifiedBy>
  <cp:revision>12</cp:revision>
  <dcterms:created xsi:type="dcterms:W3CDTF">2024-09-12T09:04:00Z</dcterms:created>
  <dcterms:modified xsi:type="dcterms:W3CDTF">2024-09-25T08:23:00Z</dcterms:modified>
</cp:coreProperties>
</file>